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4C6" w:rsidRPr="00AD1B2C" w:rsidRDefault="00D31868" w:rsidP="000E74E1">
      <w:pPr>
        <w:ind w:firstLineChars="350" w:firstLine="1546"/>
        <w:rPr>
          <w:rFonts w:ascii="方正大黑简体" w:eastAsia="方正大黑简体" w:hAnsi="华文楷体"/>
          <w:b/>
          <w:color w:val="000000" w:themeColor="text1"/>
          <w:sz w:val="44"/>
          <w:szCs w:val="32"/>
        </w:rPr>
      </w:pPr>
      <w:r w:rsidRPr="00AD1B2C">
        <w:rPr>
          <w:rFonts w:ascii="方正大黑简体" w:eastAsia="方正大黑简体" w:hAnsi="华文楷体" w:hint="eastAsia"/>
          <w:b/>
          <w:bCs/>
          <w:color w:val="000000" w:themeColor="text1"/>
          <w:kern w:val="0"/>
          <w:sz w:val="44"/>
          <w:szCs w:val="21"/>
        </w:rPr>
        <w:t>Switchbox EFP System</w:t>
      </w:r>
      <w:r w:rsidRPr="00AD1B2C">
        <w:rPr>
          <w:rFonts w:ascii="方正大黑简体" w:eastAsia="方正大黑简体" w:hAnsi="华文楷体" w:hint="eastAsia"/>
          <w:b/>
          <w:color w:val="000000" w:themeColor="text1"/>
          <w:sz w:val="44"/>
          <w:szCs w:val="32"/>
        </w:rPr>
        <w:t>系统销售手册</w:t>
      </w:r>
    </w:p>
    <w:p w:rsidR="003E0E68" w:rsidRPr="00AD1B2C" w:rsidRDefault="003E0E68">
      <w:pPr>
        <w:rPr>
          <w:color w:val="000000" w:themeColor="text1"/>
        </w:rPr>
      </w:pPr>
    </w:p>
    <w:p w:rsidR="00E37F29" w:rsidRPr="00AD1B2C" w:rsidRDefault="00D31868" w:rsidP="00E37F29">
      <w:pPr>
        <w:ind w:firstLineChars="1195" w:firstLine="3359"/>
        <w:rPr>
          <w:rFonts w:ascii="方正大黑简体" w:eastAsia="方正大黑简体" w:hAnsi="黑体"/>
          <w:b/>
          <w:color w:val="000000" w:themeColor="text1"/>
          <w:kern w:val="0"/>
          <w:sz w:val="28"/>
          <w:szCs w:val="28"/>
        </w:rPr>
      </w:pPr>
      <w:r w:rsidRPr="00AD1B2C">
        <w:rPr>
          <w:rFonts w:ascii="方正大黑简体" w:eastAsia="方正大黑简体" w:hAnsi="黑体" w:hint="eastAsia"/>
          <w:b/>
          <w:color w:val="000000" w:themeColor="text1"/>
          <w:kern w:val="0"/>
          <w:sz w:val="28"/>
          <w:szCs w:val="28"/>
        </w:rPr>
        <w:t>为用户创造使用价值</w:t>
      </w:r>
    </w:p>
    <w:p w:rsidR="00907D02" w:rsidRPr="007B79E4" w:rsidRDefault="00907D02" w:rsidP="00E37F29">
      <w:pPr>
        <w:ind w:firstLineChars="1195" w:firstLine="3359"/>
        <w:rPr>
          <w:rFonts w:ascii="方正大黑简体" w:eastAsia="方正大黑简体" w:hAnsi="黑体"/>
          <w:b/>
          <w:color w:val="548DD4" w:themeColor="text2" w:themeTint="99"/>
          <w:kern w:val="0"/>
          <w:sz w:val="28"/>
          <w:szCs w:val="28"/>
        </w:rPr>
      </w:pPr>
    </w:p>
    <w:p w:rsidR="009C3F50" w:rsidRPr="00E37F29" w:rsidRDefault="00D31868" w:rsidP="009C3F50">
      <w:pPr>
        <w:ind w:firstLineChars="100" w:firstLine="241"/>
        <w:rPr>
          <w:rFonts w:asciiTheme="minorEastAsia" w:hAnsiTheme="minorEastAsia"/>
          <w:kern w:val="0"/>
          <w:sz w:val="24"/>
          <w:szCs w:val="24"/>
        </w:rPr>
      </w:pPr>
      <w:r w:rsidRPr="00E37F29">
        <w:rPr>
          <w:rFonts w:asciiTheme="minorEastAsia" w:hAnsiTheme="minorEastAsia" w:hint="eastAsia"/>
          <w:b/>
          <w:kern w:val="0"/>
          <w:sz w:val="24"/>
          <w:szCs w:val="24"/>
        </w:rPr>
        <w:t>以ENG</w:t>
      </w:r>
      <w:r w:rsidR="008B4CCB" w:rsidRPr="00E37F29">
        <w:rPr>
          <w:rFonts w:asciiTheme="minorEastAsia" w:hAnsiTheme="minorEastAsia" w:hint="eastAsia"/>
          <w:b/>
          <w:kern w:val="0"/>
          <w:sz w:val="24"/>
          <w:szCs w:val="24"/>
        </w:rPr>
        <w:t>摄像机替代传统演播室摄像机</w:t>
      </w:r>
      <w:r w:rsidR="003432EF" w:rsidRPr="00E37F29">
        <w:rPr>
          <w:rFonts w:asciiTheme="minorEastAsia" w:hAnsiTheme="minorEastAsia" w:hint="eastAsia"/>
          <w:b/>
          <w:kern w:val="0"/>
          <w:sz w:val="24"/>
          <w:szCs w:val="24"/>
        </w:rPr>
        <w:t>,并集成演播室、转播车</w:t>
      </w:r>
      <w:proofErr w:type="gramStart"/>
      <w:r w:rsidR="003432EF" w:rsidRPr="00E37F29">
        <w:rPr>
          <w:rFonts w:asciiTheme="minorEastAsia" w:hAnsiTheme="minorEastAsia" w:hint="eastAsia"/>
          <w:b/>
          <w:kern w:val="0"/>
          <w:sz w:val="24"/>
          <w:szCs w:val="24"/>
        </w:rPr>
        <w:t>和箱载</w:t>
      </w:r>
      <w:proofErr w:type="gramEnd"/>
      <w:r w:rsidR="003432EF" w:rsidRPr="00E37F29">
        <w:rPr>
          <w:rFonts w:asciiTheme="minorEastAsia" w:hAnsiTheme="minorEastAsia" w:hint="eastAsia"/>
          <w:b/>
          <w:kern w:val="0"/>
          <w:sz w:val="24"/>
          <w:szCs w:val="24"/>
        </w:rPr>
        <w:t>EFP系统</w:t>
      </w:r>
      <w:r w:rsidR="008B4CCB" w:rsidRPr="00E37F29">
        <w:rPr>
          <w:rFonts w:asciiTheme="minorEastAsia" w:hAnsiTheme="minorEastAsia" w:hint="eastAsia"/>
          <w:b/>
          <w:kern w:val="0"/>
          <w:sz w:val="24"/>
          <w:szCs w:val="24"/>
        </w:rPr>
        <w:t>。</w:t>
      </w:r>
      <w:r w:rsidR="008B4CCB" w:rsidRPr="00E37F29">
        <w:rPr>
          <w:rFonts w:asciiTheme="minorEastAsia" w:hAnsiTheme="minorEastAsia" w:hint="eastAsia"/>
          <w:kern w:val="0"/>
          <w:sz w:val="24"/>
          <w:szCs w:val="24"/>
        </w:rPr>
        <w:t>在</w:t>
      </w:r>
      <w:r w:rsidR="00386978" w:rsidRPr="00E37F29">
        <w:rPr>
          <w:rFonts w:asciiTheme="minorEastAsia" w:hAnsiTheme="minorEastAsia" w:hint="eastAsia"/>
          <w:kern w:val="0"/>
          <w:sz w:val="24"/>
          <w:szCs w:val="24"/>
        </w:rPr>
        <w:t>保持</w:t>
      </w:r>
      <w:r w:rsidR="008B4CCB" w:rsidRPr="00E37F29">
        <w:rPr>
          <w:rFonts w:asciiTheme="minorEastAsia" w:hAnsiTheme="minorEastAsia" w:hint="eastAsia"/>
          <w:kern w:val="0"/>
          <w:sz w:val="24"/>
          <w:szCs w:val="24"/>
        </w:rPr>
        <w:t>ENG</w:t>
      </w:r>
      <w:r w:rsidR="003432EF" w:rsidRPr="00E37F29">
        <w:rPr>
          <w:rFonts w:asciiTheme="minorEastAsia" w:hAnsiTheme="minorEastAsia" w:hint="eastAsia"/>
          <w:kern w:val="0"/>
          <w:sz w:val="24"/>
          <w:szCs w:val="24"/>
        </w:rPr>
        <w:t>摄像机</w:t>
      </w:r>
      <w:r w:rsidR="00386978" w:rsidRPr="00E37F29">
        <w:rPr>
          <w:rFonts w:asciiTheme="minorEastAsia" w:hAnsiTheme="minorEastAsia" w:hint="eastAsia"/>
          <w:kern w:val="0"/>
          <w:sz w:val="24"/>
          <w:szCs w:val="24"/>
        </w:rPr>
        <w:t>原有</w:t>
      </w:r>
      <w:r w:rsidR="008B4CCB" w:rsidRPr="00E37F29">
        <w:rPr>
          <w:rFonts w:asciiTheme="minorEastAsia" w:hAnsiTheme="minorEastAsia" w:hint="eastAsia"/>
          <w:kern w:val="0"/>
          <w:sz w:val="24"/>
          <w:szCs w:val="24"/>
        </w:rPr>
        <w:t>使用</w:t>
      </w:r>
      <w:r w:rsidR="00386978" w:rsidRPr="00E37F29">
        <w:rPr>
          <w:rFonts w:asciiTheme="minorEastAsia" w:hAnsiTheme="minorEastAsia" w:hint="eastAsia"/>
          <w:kern w:val="0"/>
          <w:sz w:val="24"/>
          <w:szCs w:val="24"/>
        </w:rPr>
        <w:t>功能</w:t>
      </w:r>
      <w:r w:rsidR="008B4CCB" w:rsidRPr="00E37F29">
        <w:rPr>
          <w:rFonts w:asciiTheme="minorEastAsia" w:hAnsiTheme="minorEastAsia" w:hint="eastAsia"/>
          <w:kern w:val="0"/>
          <w:sz w:val="24"/>
          <w:szCs w:val="24"/>
        </w:rPr>
        <w:t>基础上，</w:t>
      </w:r>
      <w:r w:rsidR="00386978" w:rsidRPr="00E37F29">
        <w:rPr>
          <w:rFonts w:asciiTheme="minorEastAsia" w:hAnsiTheme="minorEastAsia" w:hint="eastAsia"/>
          <w:kern w:val="0"/>
          <w:sz w:val="24"/>
          <w:szCs w:val="24"/>
        </w:rPr>
        <w:t>引入专业EFP</w:t>
      </w:r>
      <w:r w:rsidR="003432EF" w:rsidRPr="00E37F29">
        <w:rPr>
          <w:rFonts w:asciiTheme="minorEastAsia" w:hAnsiTheme="minorEastAsia" w:hint="eastAsia"/>
          <w:kern w:val="0"/>
          <w:sz w:val="24"/>
          <w:szCs w:val="24"/>
        </w:rPr>
        <w:t>设计理念，通过</w:t>
      </w:r>
      <w:r w:rsidR="002D0EC8" w:rsidRPr="00E37F29">
        <w:rPr>
          <w:rFonts w:asciiTheme="minorEastAsia" w:hAnsiTheme="minorEastAsia" w:hint="eastAsia"/>
          <w:kern w:val="0"/>
          <w:sz w:val="24"/>
          <w:szCs w:val="24"/>
        </w:rPr>
        <w:t>统筹</w:t>
      </w:r>
      <w:r w:rsidR="008B4CCB" w:rsidRPr="00E37F29">
        <w:rPr>
          <w:rFonts w:asciiTheme="minorEastAsia" w:hAnsiTheme="minorEastAsia" w:hint="eastAsia"/>
          <w:kern w:val="0"/>
          <w:sz w:val="24"/>
          <w:szCs w:val="24"/>
        </w:rPr>
        <w:t>设计、制造和集成，形成了兼有演播室、转播车、</w:t>
      </w:r>
      <w:proofErr w:type="gramStart"/>
      <w:r w:rsidR="008B4CCB" w:rsidRPr="00E37F29">
        <w:rPr>
          <w:rFonts w:asciiTheme="minorEastAsia" w:hAnsiTheme="minorEastAsia" w:hint="eastAsia"/>
          <w:kern w:val="0"/>
          <w:sz w:val="24"/>
          <w:szCs w:val="24"/>
        </w:rPr>
        <w:t>移动箱载</w:t>
      </w:r>
      <w:proofErr w:type="gramEnd"/>
      <w:r w:rsidR="008B4CCB" w:rsidRPr="00E37F29">
        <w:rPr>
          <w:rFonts w:asciiTheme="minorEastAsia" w:hAnsiTheme="minorEastAsia" w:hint="eastAsia"/>
          <w:kern w:val="0"/>
          <w:sz w:val="24"/>
          <w:szCs w:val="24"/>
        </w:rPr>
        <w:t>EFP</w:t>
      </w:r>
      <w:r w:rsidR="003432EF" w:rsidRPr="00E37F29">
        <w:rPr>
          <w:rFonts w:asciiTheme="minorEastAsia" w:hAnsiTheme="minorEastAsia" w:hint="eastAsia"/>
          <w:kern w:val="0"/>
          <w:sz w:val="24"/>
          <w:szCs w:val="24"/>
        </w:rPr>
        <w:t>功能的整体解决方案。</w:t>
      </w:r>
    </w:p>
    <w:p w:rsidR="00A14338" w:rsidRDefault="003432EF" w:rsidP="000E74E1">
      <w:pPr>
        <w:rPr>
          <w:rFonts w:asciiTheme="minorEastAsia" w:hAnsiTheme="minorEastAsia"/>
          <w:kern w:val="0"/>
          <w:sz w:val="24"/>
          <w:szCs w:val="24"/>
        </w:rPr>
      </w:pPr>
      <w:r w:rsidRPr="00E37F29">
        <w:rPr>
          <w:rFonts w:asciiTheme="minorEastAsia" w:hAnsiTheme="minorEastAsia" w:hint="eastAsia"/>
          <w:kern w:val="0"/>
          <w:sz w:val="24"/>
          <w:szCs w:val="24"/>
        </w:rPr>
        <w:t>其主要特征是：</w:t>
      </w:r>
    </w:p>
    <w:p w:rsidR="00E37F29" w:rsidRPr="00E37F29" w:rsidRDefault="00E37F29" w:rsidP="000E74E1">
      <w:pPr>
        <w:rPr>
          <w:rFonts w:asciiTheme="minorEastAsia" w:hAnsiTheme="minorEastAsia"/>
          <w:kern w:val="0"/>
          <w:sz w:val="24"/>
          <w:szCs w:val="24"/>
        </w:rPr>
      </w:pPr>
    </w:p>
    <w:p w:rsidR="00CF303C" w:rsidRPr="00AD1B2C" w:rsidRDefault="00CF303C" w:rsidP="006175E4">
      <w:pPr>
        <w:pStyle w:val="a4"/>
        <w:numPr>
          <w:ilvl w:val="0"/>
          <w:numId w:val="30"/>
        </w:numPr>
        <w:spacing w:line="360" w:lineRule="auto"/>
        <w:ind w:firstLineChars="0"/>
        <w:jc w:val="left"/>
        <w:rPr>
          <w:rFonts w:ascii="黑体" w:eastAsia="黑体" w:hAnsi="黑体"/>
          <w:b/>
          <w:color w:val="000000" w:themeColor="text1"/>
          <w:sz w:val="24"/>
          <w:szCs w:val="24"/>
        </w:rPr>
      </w:pPr>
      <w:r w:rsidRPr="00AD1B2C">
        <w:rPr>
          <w:rFonts w:ascii="黑体" w:eastAsia="黑体" w:hAnsi="黑体" w:hint="eastAsia"/>
          <w:b/>
          <w:color w:val="000000" w:themeColor="text1"/>
          <w:sz w:val="24"/>
          <w:szCs w:val="24"/>
        </w:rPr>
        <w:t>自主开发摄像机控制器，以ENG摄像机构建广播级EFP系统；</w:t>
      </w:r>
    </w:p>
    <w:p w:rsidR="00CF303C" w:rsidRPr="00AD1B2C" w:rsidRDefault="00CF303C" w:rsidP="006175E4">
      <w:pPr>
        <w:pStyle w:val="a4"/>
        <w:numPr>
          <w:ilvl w:val="0"/>
          <w:numId w:val="30"/>
        </w:numPr>
        <w:spacing w:line="360" w:lineRule="auto"/>
        <w:ind w:firstLineChars="0"/>
        <w:jc w:val="left"/>
        <w:rPr>
          <w:rFonts w:ascii="黑体" w:eastAsia="黑体" w:hAnsi="黑体"/>
          <w:b/>
          <w:color w:val="000000" w:themeColor="text1"/>
          <w:sz w:val="24"/>
          <w:szCs w:val="24"/>
        </w:rPr>
      </w:pPr>
      <w:r w:rsidRPr="00AD1B2C">
        <w:rPr>
          <w:rFonts w:ascii="黑体" w:eastAsia="黑体" w:hAnsi="黑体" w:hint="eastAsia"/>
          <w:b/>
          <w:color w:val="000000" w:themeColor="text1"/>
          <w:sz w:val="24"/>
          <w:szCs w:val="24"/>
        </w:rPr>
        <w:t>FPGA数字编织技术简化一条电缆传输；</w:t>
      </w:r>
    </w:p>
    <w:p w:rsidR="00CF303C" w:rsidRPr="00AD1B2C" w:rsidRDefault="00CF303C" w:rsidP="006175E4">
      <w:pPr>
        <w:pStyle w:val="a4"/>
        <w:numPr>
          <w:ilvl w:val="0"/>
          <w:numId w:val="30"/>
        </w:numPr>
        <w:spacing w:line="360" w:lineRule="auto"/>
        <w:ind w:firstLineChars="0"/>
        <w:jc w:val="left"/>
        <w:rPr>
          <w:rFonts w:ascii="黑体" w:eastAsia="黑体" w:hAnsi="黑体"/>
          <w:b/>
          <w:color w:val="000000" w:themeColor="text1"/>
          <w:sz w:val="24"/>
          <w:szCs w:val="24"/>
        </w:rPr>
      </w:pPr>
      <w:r w:rsidRPr="00AD1B2C">
        <w:rPr>
          <w:rFonts w:ascii="黑体" w:eastAsia="黑体" w:hAnsi="黑体" w:hint="eastAsia"/>
          <w:b/>
          <w:color w:val="000000" w:themeColor="text1"/>
          <w:sz w:val="24"/>
          <w:szCs w:val="24"/>
        </w:rPr>
        <w:t>复合电缆、光电分离、光电复合、纯光纤，多种传输方式，距离最远10Km；</w:t>
      </w:r>
    </w:p>
    <w:p w:rsidR="00CF303C" w:rsidRPr="00AD1B2C" w:rsidRDefault="00CF303C" w:rsidP="006175E4">
      <w:pPr>
        <w:pStyle w:val="a4"/>
        <w:numPr>
          <w:ilvl w:val="0"/>
          <w:numId w:val="30"/>
        </w:numPr>
        <w:spacing w:line="360" w:lineRule="auto"/>
        <w:ind w:firstLineChars="0"/>
        <w:jc w:val="left"/>
        <w:rPr>
          <w:rFonts w:ascii="黑体" w:eastAsia="黑体" w:hAnsi="黑体"/>
          <w:b/>
          <w:color w:val="000000" w:themeColor="text1"/>
          <w:sz w:val="24"/>
          <w:szCs w:val="24"/>
        </w:rPr>
      </w:pPr>
      <w:r w:rsidRPr="00AD1B2C">
        <w:rPr>
          <w:rFonts w:ascii="黑体" w:eastAsia="黑体" w:hAnsi="黑体" w:hint="eastAsia"/>
          <w:b/>
          <w:color w:val="000000" w:themeColor="text1"/>
          <w:sz w:val="24"/>
          <w:szCs w:val="24"/>
        </w:rPr>
        <w:t>专业结构设计，适合演播室，车载，</w:t>
      </w:r>
      <w:proofErr w:type="gramStart"/>
      <w:r w:rsidRPr="00AD1B2C">
        <w:rPr>
          <w:rFonts w:ascii="黑体" w:eastAsia="黑体" w:hAnsi="黑体" w:hint="eastAsia"/>
          <w:b/>
          <w:color w:val="000000" w:themeColor="text1"/>
          <w:sz w:val="24"/>
          <w:szCs w:val="24"/>
        </w:rPr>
        <w:t>箱载多种</w:t>
      </w:r>
      <w:proofErr w:type="gramEnd"/>
      <w:r w:rsidRPr="00AD1B2C">
        <w:rPr>
          <w:rFonts w:ascii="黑体" w:eastAsia="黑体" w:hAnsi="黑体" w:hint="eastAsia"/>
          <w:b/>
          <w:color w:val="000000" w:themeColor="text1"/>
          <w:sz w:val="24"/>
          <w:szCs w:val="24"/>
        </w:rPr>
        <w:t>集成方式；</w:t>
      </w:r>
    </w:p>
    <w:p w:rsidR="00E37F29" w:rsidRPr="00AD1B2C" w:rsidRDefault="00CF303C" w:rsidP="00E37F29">
      <w:pPr>
        <w:pStyle w:val="a4"/>
        <w:numPr>
          <w:ilvl w:val="0"/>
          <w:numId w:val="30"/>
        </w:numPr>
        <w:spacing w:line="360" w:lineRule="auto"/>
        <w:ind w:firstLineChars="0"/>
        <w:jc w:val="left"/>
        <w:rPr>
          <w:rFonts w:ascii="黑体" w:eastAsia="黑体" w:hAnsi="黑体"/>
          <w:b/>
          <w:color w:val="000000" w:themeColor="text1"/>
          <w:sz w:val="24"/>
          <w:szCs w:val="24"/>
        </w:rPr>
      </w:pPr>
      <w:r w:rsidRPr="00AD1B2C">
        <w:rPr>
          <w:rFonts w:ascii="黑体" w:eastAsia="黑体" w:hAnsi="黑体" w:hint="eastAsia"/>
          <w:b/>
          <w:color w:val="000000" w:themeColor="text1"/>
          <w:sz w:val="24"/>
          <w:szCs w:val="24"/>
        </w:rPr>
        <w:t>化整为零的集成设计，能随你一起飞行的EFP系统。</w:t>
      </w:r>
    </w:p>
    <w:p w:rsidR="00E37F29" w:rsidRPr="00AD1B2C" w:rsidRDefault="00E37F29" w:rsidP="00E37F29">
      <w:pPr>
        <w:pStyle w:val="a4"/>
        <w:spacing w:line="360" w:lineRule="auto"/>
        <w:ind w:left="360" w:firstLineChars="0" w:firstLine="0"/>
        <w:jc w:val="left"/>
        <w:rPr>
          <w:rFonts w:ascii="黑体" w:eastAsia="黑体" w:hAnsi="黑体"/>
          <w:b/>
          <w:color w:val="000000" w:themeColor="text1"/>
          <w:szCs w:val="21"/>
        </w:rPr>
      </w:pPr>
    </w:p>
    <w:p w:rsidR="006E676F" w:rsidRPr="00AD1B2C" w:rsidRDefault="006E676F" w:rsidP="006E676F">
      <w:pPr>
        <w:widowControl/>
        <w:jc w:val="left"/>
        <w:rPr>
          <w:rFonts w:ascii="方正大黑简体" w:eastAsia="方正大黑简体" w:hAnsi="黑体" w:cs="宋体"/>
          <w:b/>
          <w:bCs/>
          <w:color w:val="000000" w:themeColor="text1"/>
          <w:kern w:val="0"/>
          <w:sz w:val="24"/>
        </w:rPr>
      </w:pPr>
      <w:r w:rsidRPr="00AD1B2C">
        <w:rPr>
          <w:rFonts w:ascii="方正大黑简体" w:eastAsia="方正大黑简体" w:hAnsi="黑体" w:hint="eastAsia"/>
          <w:b/>
          <w:bCs/>
          <w:color w:val="000000" w:themeColor="text1"/>
          <w:kern w:val="0"/>
          <w:sz w:val="24"/>
        </w:rPr>
        <w:t>Switchbox EFP System</w:t>
      </w:r>
      <w:r w:rsidRPr="00AD1B2C">
        <w:rPr>
          <w:rFonts w:ascii="方正大黑简体" w:eastAsia="方正大黑简体" w:hAnsi="黑体" w:cs="宋体" w:hint="eastAsia"/>
          <w:b/>
          <w:bCs/>
          <w:color w:val="000000" w:themeColor="text1"/>
          <w:kern w:val="0"/>
          <w:sz w:val="24"/>
        </w:rPr>
        <w:t>对比传统演播室</w:t>
      </w:r>
      <w:r w:rsidRPr="00AD1B2C">
        <w:rPr>
          <w:rFonts w:ascii="方正大黑简体" w:eastAsia="方正大黑简体" w:hAnsi="黑体" w:hint="eastAsia"/>
          <w:b/>
          <w:bCs/>
          <w:color w:val="000000" w:themeColor="text1"/>
          <w:kern w:val="0"/>
          <w:sz w:val="24"/>
        </w:rPr>
        <w:t>CCU</w:t>
      </w:r>
      <w:r w:rsidRPr="00AD1B2C">
        <w:rPr>
          <w:rFonts w:ascii="方正大黑简体" w:eastAsia="方正大黑简体" w:hAnsi="黑体" w:cs="宋体" w:hint="eastAsia"/>
          <w:b/>
          <w:bCs/>
          <w:color w:val="000000" w:themeColor="text1"/>
          <w:kern w:val="0"/>
          <w:sz w:val="24"/>
        </w:rPr>
        <w:t>产品有更先进的特点</w:t>
      </w:r>
    </w:p>
    <w:p w:rsidR="00E37F29" w:rsidRPr="007B79E4" w:rsidRDefault="00E37F29" w:rsidP="006E676F">
      <w:pPr>
        <w:widowControl/>
        <w:jc w:val="left"/>
        <w:rPr>
          <w:rFonts w:ascii="黑体" w:eastAsia="黑体" w:hAnsi="黑体" w:cs="宋体"/>
          <w:b/>
          <w:bCs/>
          <w:color w:val="548DD4" w:themeColor="text2" w:themeTint="99"/>
          <w:kern w:val="0"/>
          <w:sz w:val="24"/>
        </w:rPr>
      </w:pPr>
    </w:p>
    <w:p w:rsidR="006E676F" w:rsidRDefault="00733818" w:rsidP="006E676F">
      <w:pPr>
        <w:widowControl/>
        <w:jc w:val="left"/>
        <w:rPr>
          <w:rFonts w:ascii="宋体" w:cs="宋体"/>
          <w:b/>
          <w:bCs/>
          <w:kern w:val="0"/>
          <w:sz w:val="24"/>
        </w:rPr>
      </w:pPr>
      <w:r>
        <w:rPr>
          <w:noProof/>
        </w:rPr>
        <w:drawing>
          <wp:anchor distT="0" distB="0" distL="114300" distR="114300" simplePos="0" relativeHeight="251659264" behindDoc="1" locked="0" layoutInCell="1" allowOverlap="1" wp14:anchorId="2F486A5C" wp14:editId="082508DE">
            <wp:simplePos x="0" y="0"/>
            <wp:positionH relativeFrom="column">
              <wp:posOffset>3126740</wp:posOffset>
            </wp:positionH>
            <wp:positionV relativeFrom="paragraph">
              <wp:posOffset>144780</wp:posOffset>
            </wp:positionV>
            <wp:extent cx="3863340" cy="2801620"/>
            <wp:effectExtent l="0" t="0" r="0" b="0"/>
            <wp:wrapTight wrapText="bothSides">
              <wp:wrapPolygon edited="0">
                <wp:start x="0" y="0"/>
                <wp:lineTo x="0" y="21443"/>
                <wp:lineTo x="21515" y="21443"/>
                <wp:lineTo x="21515" y="0"/>
                <wp:lineTo x="0" y="0"/>
              </wp:wrapPolygon>
            </wp:wrapTight>
            <wp:docPr id="13" name="图片 13" descr="032 摄像机 leimo 前左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032 摄像机 leimo 前左侧"/>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3340" cy="2801620"/>
                    </a:xfrm>
                    <a:prstGeom prst="rect">
                      <a:avLst/>
                    </a:prstGeom>
                    <a:noFill/>
                  </pic:spPr>
                </pic:pic>
              </a:graphicData>
            </a:graphic>
          </wp:anchor>
        </w:drawing>
      </w:r>
    </w:p>
    <w:p w:rsidR="006E676F" w:rsidRDefault="006E676F" w:rsidP="006E676F">
      <w:pPr>
        <w:widowControl/>
        <w:tabs>
          <w:tab w:val="left" w:pos="840"/>
        </w:tabs>
        <w:ind w:leftChars="103" w:left="1060" w:hangingChars="402" w:hanging="844"/>
        <w:rPr>
          <w:rFonts w:ascii="宋体" w:cs="宋体"/>
          <w:kern w:val="0"/>
        </w:rPr>
      </w:pPr>
      <w:r>
        <w:rPr>
          <w:rFonts w:ascii="宋体" w:hAnsi="宋体"/>
          <w:kern w:val="0"/>
        </w:rPr>
        <w:t>1</w:t>
      </w:r>
      <w:r>
        <w:rPr>
          <w:rFonts w:ascii="宋体" w:hAnsi="宋体" w:cs="宋体" w:hint="eastAsia"/>
          <w:kern w:val="0"/>
        </w:rPr>
        <w:t>、</w:t>
      </w:r>
      <w:r>
        <w:rPr>
          <w:rFonts w:ascii="宋体"/>
          <w:kern w:val="0"/>
          <w:szCs w:val="14"/>
        </w:rPr>
        <w:t>  </w:t>
      </w:r>
      <w:r>
        <w:rPr>
          <w:rFonts w:ascii="宋体" w:hAnsi="宋体" w:cs="宋体" w:hint="eastAsia"/>
          <w:kern w:val="0"/>
        </w:rPr>
        <w:t>精简了演播室摄像机的</w:t>
      </w:r>
      <w:r>
        <w:rPr>
          <w:rFonts w:ascii="宋体" w:hAnsi="宋体"/>
          <w:kern w:val="0"/>
        </w:rPr>
        <w:t>CCU</w:t>
      </w:r>
      <w:r>
        <w:rPr>
          <w:rFonts w:ascii="宋体" w:hAnsi="宋体" w:cs="宋体" w:hint="eastAsia"/>
          <w:kern w:val="0"/>
        </w:rPr>
        <w:t>部分，由统一的系统控制中心取代，集成度更高，更容易箱载、</w:t>
      </w:r>
      <w:proofErr w:type="gramStart"/>
      <w:r>
        <w:rPr>
          <w:rFonts w:ascii="宋体" w:hAnsi="宋体" w:cs="宋体" w:hint="eastAsia"/>
          <w:kern w:val="0"/>
        </w:rPr>
        <w:t>车载等</w:t>
      </w:r>
      <w:proofErr w:type="gramEnd"/>
      <w:r>
        <w:rPr>
          <w:rFonts w:ascii="宋体" w:hAnsi="宋体" w:cs="宋体" w:hint="eastAsia"/>
          <w:kern w:val="0"/>
        </w:rPr>
        <w:t>小型化。</w:t>
      </w:r>
    </w:p>
    <w:p w:rsidR="006E676F" w:rsidRDefault="006E676F" w:rsidP="006E676F">
      <w:pPr>
        <w:widowControl/>
        <w:tabs>
          <w:tab w:val="left" w:pos="840"/>
        </w:tabs>
        <w:ind w:leftChars="103" w:left="854" w:hangingChars="304" w:hanging="638"/>
        <w:rPr>
          <w:rFonts w:ascii="宋体" w:cs="宋体"/>
          <w:kern w:val="0"/>
        </w:rPr>
      </w:pPr>
      <w:r>
        <w:rPr>
          <w:rFonts w:ascii="宋体" w:hAnsi="宋体"/>
          <w:kern w:val="0"/>
        </w:rPr>
        <w:t>2</w:t>
      </w:r>
      <w:r>
        <w:rPr>
          <w:rFonts w:ascii="宋体" w:hAnsi="宋体" w:cs="宋体" w:hint="eastAsia"/>
          <w:kern w:val="0"/>
        </w:rPr>
        <w:t>、</w:t>
      </w:r>
      <w:r>
        <w:rPr>
          <w:rFonts w:ascii="宋体"/>
          <w:kern w:val="0"/>
          <w:szCs w:val="14"/>
        </w:rPr>
        <w:t>   </w:t>
      </w:r>
      <w:r>
        <w:rPr>
          <w:rFonts w:ascii="宋体" w:hAnsi="宋体" w:cs="宋体" w:hint="eastAsia"/>
          <w:kern w:val="0"/>
        </w:rPr>
        <w:t>系统控制和摄像机电源均采用标准机架式结构，非常适合演播室系统的搭建，尤其</w:t>
      </w:r>
      <w:proofErr w:type="gramStart"/>
      <w:r>
        <w:rPr>
          <w:rFonts w:ascii="宋体" w:hAnsi="宋体" w:cs="宋体" w:hint="eastAsia"/>
          <w:kern w:val="0"/>
        </w:rPr>
        <w:t>适合于箱载演播室</w:t>
      </w:r>
      <w:proofErr w:type="gramEnd"/>
      <w:r>
        <w:rPr>
          <w:rFonts w:ascii="宋体" w:hAnsi="宋体" w:cs="宋体" w:hint="eastAsia"/>
          <w:kern w:val="0"/>
        </w:rPr>
        <w:t>和转播车的集成。</w:t>
      </w:r>
    </w:p>
    <w:p w:rsidR="006E676F" w:rsidRDefault="006E676F" w:rsidP="006E676F">
      <w:pPr>
        <w:widowControl/>
        <w:tabs>
          <w:tab w:val="left" w:pos="840"/>
        </w:tabs>
        <w:ind w:leftChars="103" w:left="854" w:hangingChars="304" w:hanging="638"/>
        <w:rPr>
          <w:rFonts w:ascii="宋体" w:cs="宋体"/>
          <w:kern w:val="0"/>
        </w:rPr>
      </w:pPr>
      <w:r>
        <w:rPr>
          <w:rFonts w:ascii="宋体" w:hAnsi="宋体" w:cs="宋体"/>
          <w:kern w:val="0"/>
        </w:rPr>
        <w:t>3</w:t>
      </w:r>
      <w:r>
        <w:rPr>
          <w:rFonts w:ascii="宋体" w:hAnsi="宋体" w:cs="宋体" w:hint="eastAsia"/>
          <w:kern w:val="0"/>
        </w:rPr>
        <w:t>、支持光纤传输数字视频信号，信号指标明显高于同轴电缆传输。</w:t>
      </w:r>
    </w:p>
    <w:p w:rsidR="006E676F" w:rsidRDefault="006E676F" w:rsidP="006E676F">
      <w:pPr>
        <w:widowControl/>
        <w:tabs>
          <w:tab w:val="left" w:pos="840"/>
        </w:tabs>
        <w:ind w:leftChars="103" w:left="854" w:hangingChars="304" w:hanging="638"/>
        <w:rPr>
          <w:rFonts w:ascii="宋体" w:cs="宋体"/>
          <w:kern w:val="0"/>
        </w:rPr>
      </w:pPr>
      <w:r>
        <w:rPr>
          <w:rFonts w:ascii="宋体" w:hAnsi="宋体"/>
          <w:kern w:val="0"/>
        </w:rPr>
        <w:t>3</w:t>
      </w:r>
      <w:r>
        <w:rPr>
          <w:rFonts w:ascii="宋体" w:hAnsi="宋体" w:cs="宋体" w:hint="eastAsia"/>
          <w:kern w:val="0"/>
        </w:rPr>
        <w:t>、</w:t>
      </w:r>
      <w:r>
        <w:rPr>
          <w:rFonts w:ascii="宋体"/>
          <w:kern w:val="0"/>
          <w:szCs w:val="14"/>
        </w:rPr>
        <w:t>  </w:t>
      </w:r>
      <w:r>
        <w:rPr>
          <w:rFonts w:ascii="宋体" w:hAnsi="宋体" w:cs="宋体" w:hint="eastAsia"/>
          <w:kern w:val="0"/>
        </w:rPr>
        <w:t>由</w:t>
      </w:r>
      <w:r>
        <w:rPr>
          <w:rFonts w:ascii="宋体" w:hAnsi="宋体"/>
          <w:kern w:val="0"/>
        </w:rPr>
        <w:t>ENG</w:t>
      </w:r>
      <w:r>
        <w:rPr>
          <w:rFonts w:ascii="宋体" w:hAnsi="宋体" w:cs="宋体" w:hint="eastAsia"/>
          <w:kern w:val="0"/>
        </w:rPr>
        <w:t>摄像机代替演播室摄像机，</w:t>
      </w:r>
      <w:proofErr w:type="gramStart"/>
      <w:r>
        <w:rPr>
          <w:rFonts w:ascii="宋体" w:hAnsi="宋体" w:cs="宋体" w:hint="eastAsia"/>
          <w:kern w:val="0"/>
        </w:rPr>
        <w:t>一</w:t>
      </w:r>
      <w:proofErr w:type="gramEnd"/>
      <w:r>
        <w:rPr>
          <w:rFonts w:ascii="宋体" w:hAnsi="宋体" w:cs="宋体" w:hint="eastAsia"/>
          <w:kern w:val="0"/>
        </w:rPr>
        <w:t>机多用。</w:t>
      </w:r>
    </w:p>
    <w:p w:rsidR="006E676F" w:rsidRDefault="006E676F" w:rsidP="006E676F">
      <w:pPr>
        <w:widowControl/>
        <w:tabs>
          <w:tab w:val="left" w:pos="840"/>
        </w:tabs>
        <w:ind w:leftChars="103" w:left="854" w:hangingChars="304" w:hanging="638"/>
        <w:rPr>
          <w:rFonts w:ascii="宋体" w:cs="宋体"/>
          <w:kern w:val="0"/>
        </w:rPr>
      </w:pPr>
      <w:r>
        <w:rPr>
          <w:rFonts w:ascii="宋体" w:hAnsi="宋体"/>
          <w:kern w:val="0"/>
        </w:rPr>
        <w:t>4</w:t>
      </w:r>
      <w:r>
        <w:rPr>
          <w:rFonts w:ascii="宋体" w:hAnsi="宋体" w:cs="宋体" w:hint="eastAsia"/>
          <w:kern w:val="0"/>
        </w:rPr>
        <w:t>、通话与提示</w:t>
      </w:r>
      <w:r w:rsidR="003432EF">
        <w:rPr>
          <w:rFonts w:ascii="宋体" w:hAnsi="宋体" w:cs="宋体" w:hint="eastAsia"/>
          <w:kern w:val="0"/>
        </w:rPr>
        <w:t>等</w:t>
      </w:r>
      <w:r>
        <w:rPr>
          <w:rFonts w:ascii="宋体" w:hAnsi="宋体" w:cs="宋体" w:hint="eastAsia"/>
          <w:kern w:val="0"/>
        </w:rPr>
        <w:t>系统</w:t>
      </w:r>
      <w:r w:rsidR="003432EF">
        <w:rPr>
          <w:rFonts w:ascii="宋体" w:hAnsi="宋体" w:cs="宋体" w:hint="eastAsia"/>
          <w:kern w:val="0"/>
        </w:rPr>
        <w:t>功能</w:t>
      </w:r>
      <w:r>
        <w:rPr>
          <w:rFonts w:ascii="宋体" w:hAnsi="宋体" w:cs="宋体" w:hint="eastAsia"/>
          <w:kern w:val="0"/>
        </w:rPr>
        <w:t>嵌入在系统中</w:t>
      </w:r>
      <w:r w:rsidR="003432EF">
        <w:rPr>
          <w:rFonts w:ascii="宋体" w:hAnsi="宋体" w:cs="宋体" w:hint="eastAsia"/>
          <w:kern w:val="0"/>
        </w:rPr>
        <w:t>，集成度更高，</w:t>
      </w:r>
    </w:p>
    <w:p w:rsidR="00274430" w:rsidRDefault="006E676F" w:rsidP="003432EF">
      <w:pPr>
        <w:ind w:firstLineChars="100" w:firstLine="210"/>
        <w:rPr>
          <w:rFonts w:ascii="宋体" w:hAnsi="宋体"/>
          <w:b/>
          <w:kern w:val="0"/>
          <w:sz w:val="24"/>
          <w:szCs w:val="24"/>
          <w:u w:val="single"/>
        </w:rPr>
      </w:pPr>
      <w:r>
        <w:rPr>
          <w:rFonts w:ascii="宋体" w:hAnsi="宋体"/>
          <w:kern w:val="0"/>
        </w:rPr>
        <w:t>5</w:t>
      </w:r>
      <w:r>
        <w:rPr>
          <w:rFonts w:ascii="宋体" w:hAnsi="宋体" w:cs="宋体" w:hint="eastAsia"/>
          <w:kern w:val="0"/>
        </w:rPr>
        <w:t>、</w:t>
      </w:r>
      <w:r>
        <w:rPr>
          <w:rFonts w:ascii="宋体"/>
          <w:kern w:val="0"/>
          <w:szCs w:val="14"/>
        </w:rPr>
        <w:t> </w:t>
      </w:r>
      <w:r>
        <w:rPr>
          <w:rFonts w:ascii="宋体" w:hAnsi="宋体"/>
          <w:kern w:val="0"/>
          <w:szCs w:val="14"/>
        </w:rPr>
        <w:t xml:space="preserve">  </w:t>
      </w:r>
      <w:r>
        <w:rPr>
          <w:rFonts w:ascii="宋体" w:hAnsi="宋体" w:cs="宋体" w:hint="eastAsia"/>
          <w:kern w:val="0"/>
        </w:rPr>
        <w:t>大幅度提升的性能价格比，相比传统</w:t>
      </w:r>
      <w:r>
        <w:rPr>
          <w:rFonts w:ascii="宋体" w:hAnsi="宋体"/>
          <w:kern w:val="0"/>
        </w:rPr>
        <w:t>CCU</w:t>
      </w:r>
      <w:r>
        <w:rPr>
          <w:rFonts w:ascii="宋体" w:hAnsi="宋体" w:cs="宋体" w:hint="eastAsia"/>
          <w:kern w:val="0"/>
        </w:rPr>
        <w:t>系统，节约投资</w:t>
      </w:r>
      <w:r>
        <w:rPr>
          <w:rFonts w:ascii="宋体" w:hAnsi="宋体"/>
          <w:kern w:val="0"/>
        </w:rPr>
        <w:t>50%</w:t>
      </w:r>
      <w:r>
        <w:rPr>
          <w:rFonts w:ascii="宋体" w:hAnsi="宋体" w:cs="宋体" w:hint="eastAsia"/>
          <w:kern w:val="0"/>
        </w:rPr>
        <w:t>以上</w:t>
      </w:r>
    </w:p>
    <w:p w:rsidR="006E676F" w:rsidRDefault="006E676F" w:rsidP="00274430">
      <w:pPr>
        <w:rPr>
          <w:rFonts w:ascii="宋体" w:hAnsi="宋体"/>
          <w:b/>
          <w:bCs/>
          <w:color w:val="FF0000"/>
          <w:kern w:val="0"/>
          <w:sz w:val="32"/>
          <w:szCs w:val="32"/>
        </w:rPr>
      </w:pPr>
    </w:p>
    <w:p w:rsidR="000E74E1" w:rsidRDefault="000E74E1" w:rsidP="00274430">
      <w:pPr>
        <w:rPr>
          <w:rFonts w:ascii="宋体" w:hAnsi="宋体"/>
          <w:b/>
          <w:bCs/>
          <w:color w:val="FF0000"/>
          <w:kern w:val="0"/>
          <w:sz w:val="32"/>
          <w:szCs w:val="32"/>
        </w:rPr>
      </w:pPr>
    </w:p>
    <w:p w:rsidR="00733818" w:rsidRDefault="00733818" w:rsidP="00274430">
      <w:pPr>
        <w:rPr>
          <w:rFonts w:ascii="宋体" w:hAnsi="宋体"/>
          <w:b/>
          <w:bCs/>
          <w:color w:val="FF0000"/>
          <w:kern w:val="0"/>
          <w:sz w:val="32"/>
          <w:szCs w:val="32"/>
        </w:rPr>
      </w:pPr>
    </w:p>
    <w:p w:rsidR="00E37F29" w:rsidRDefault="00E37F29" w:rsidP="00274430">
      <w:pPr>
        <w:rPr>
          <w:rFonts w:ascii="宋体" w:hAnsi="宋体"/>
          <w:b/>
          <w:bCs/>
          <w:color w:val="FF0000"/>
          <w:kern w:val="0"/>
          <w:sz w:val="32"/>
          <w:szCs w:val="32"/>
        </w:rPr>
      </w:pPr>
    </w:p>
    <w:p w:rsidR="00EF7F16" w:rsidRPr="00AD1B2C" w:rsidRDefault="00EF7F16" w:rsidP="00274430">
      <w:pPr>
        <w:rPr>
          <w:rFonts w:ascii="方正大黑简体" w:eastAsia="方正大黑简体" w:hAnsi="宋体"/>
          <w:b/>
          <w:bCs/>
          <w:color w:val="000000" w:themeColor="text1"/>
          <w:kern w:val="0"/>
          <w:sz w:val="28"/>
          <w:szCs w:val="28"/>
        </w:rPr>
      </w:pPr>
      <w:r w:rsidRPr="00AD1B2C">
        <w:rPr>
          <w:rFonts w:ascii="方正大黑简体" w:eastAsia="方正大黑简体" w:hAnsi="宋体" w:hint="eastAsia"/>
          <w:b/>
          <w:bCs/>
          <w:color w:val="000000" w:themeColor="text1"/>
          <w:kern w:val="0"/>
          <w:sz w:val="28"/>
          <w:szCs w:val="28"/>
        </w:rPr>
        <w:t>Switchbox EFP System</w:t>
      </w:r>
      <w:r w:rsidR="003432EF" w:rsidRPr="00AD1B2C">
        <w:rPr>
          <w:rFonts w:ascii="方正大黑简体" w:eastAsia="方正大黑简体" w:hAnsi="宋体" w:hint="eastAsia"/>
          <w:b/>
          <w:bCs/>
          <w:color w:val="000000" w:themeColor="text1"/>
          <w:kern w:val="0"/>
          <w:sz w:val="28"/>
          <w:szCs w:val="28"/>
        </w:rPr>
        <w:t>支持所有主流ENG摄像机</w:t>
      </w:r>
    </w:p>
    <w:tbl>
      <w:tblPr>
        <w:tblW w:w="9526" w:type="dxa"/>
        <w:tblInd w:w="454" w:type="dxa"/>
        <w:tblLayout w:type="fixed"/>
        <w:tblLook w:val="00A0" w:firstRow="1" w:lastRow="0" w:firstColumn="1" w:lastColumn="0" w:noHBand="0" w:noVBand="0"/>
      </w:tblPr>
      <w:tblGrid>
        <w:gridCol w:w="983"/>
        <w:gridCol w:w="983"/>
        <w:gridCol w:w="983"/>
        <w:gridCol w:w="983"/>
        <w:gridCol w:w="984"/>
        <w:gridCol w:w="984"/>
        <w:gridCol w:w="1658"/>
        <w:gridCol w:w="984"/>
        <w:gridCol w:w="984"/>
      </w:tblGrid>
      <w:tr w:rsidR="004A0CF6" w:rsidRPr="00134682" w:rsidTr="003432EF">
        <w:trPr>
          <w:cantSplit/>
          <w:trHeight w:val="57"/>
        </w:trPr>
        <w:tc>
          <w:tcPr>
            <w:tcW w:w="9526" w:type="dxa"/>
            <w:gridSpan w:val="9"/>
            <w:tcBorders>
              <w:top w:val="single" w:sz="4" w:space="0" w:color="auto"/>
              <w:left w:val="single" w:sz="4" w:space="0" w:color="auto"/>
              <w:bottom w:val="double" w:sz="4" w:space="0" w:color="auto"/>
              <w:right w:val="single" w:sz="4" w:space="0" w:color="auto"/>
            </w:tcBorders>
            <w:shd w:val="clear" w:color="000000" w:fill="00B0F0"/>
            <w:noWrap/>
            <w:vAlign w:val="center"/>
          </w:tcPr>
          <w:p w:rsidR="004A0CF6" w:rsidRPr="000E74E1" w:rsidRDefault="004A0CF6" w:rsidP="000E74E1">
            <w:pPr>
              <w:widowControl/>
              <w:ind w:firstLineChars="1500" w:firstLine="3150"/>
              <w:rPr>
                <w:rFonts w:ascii="方正大黑简体" w:eastAsia="方正大黑简体" w:cs="宋体"/>
                <w:color w:val="000000"/>
                <w:kern w:val="0"/>
                <w:szCs w:val="21"/>
              </w:rPr>
            </w:pPr>
            <w:r w:rsidRPr="000E74E1">
              <w:rPr>
                <w:rFonts w:ascii="方正大黑简体" w:eastAsia="方正大黑简体" w:hAnsi="宋体" w:cs="宋体" w:hint="eastAsia"/>
                <w:color w:val="000000"/>
                <w:kern w:val="0"/>
                <w:szCs w:val="21"/>
              </w:rPr>
              <w:t>Switchbox EFP System</w:t>
            </w:r>
          </w:p>
        </w:tc>
      </w:tr>
      <w:tr w:rsidR="004A0CF6" w:rsidRPr="005C5B2D" w:rsidTr="003432EF">
        <w:trPr>
          <w:cantSplit/>
          <w:trHeight w:val="57"/>
        </w:trPr>
        <w:tc>
          <w:tcPr>
            <w:tcW w:w="9526" w:type="dxa"/>
            <w:gridSpan w:val="7"/>
            <w:tcBorders>
              <w:top w:val="double" w:sz="4" w:space="0" w:color="auto"/>
              <w:left w:val="double" w:sz="4" w:space="0" w:color="auto"/>
              <w:bottom w:val="double" w:sz="4" w:space="0" w:color="auto"/>
            </w:tcBorders>
            <w:shd w:val="clear" w:color="auto" w:fill="FFFF00"/>
            <w:noWrap/>
            <w:vAlign w:val="center"/>
          </w:tcPr>
          <w:p w:rsidR="004A0CF6" w:rsidRPr="0079473B" w:rsidRDefault="0079473B" w:rsidP="003432EF">
            <w:pPr>
              <w:widowControl/>
              <w:jc w:val="center"/>
              <w:rPr>
                <w:rFonts w:ascii="宋体" w:hAnsi="宋体" w:cs="宋体"/>
                <w:b/>
                <w:color w:val="000000"/>
                <w:kern w:val="0"/>
                <w:szCs w:val="21"/>
              </w:rPr>
            </w:pPr>
            <w:r>
              <w:rPr>
                <w:rFonts w:ascii="宋体" w:hAnsi="宋体" w:cs="宋体" w:hint="eastAsia"/>
                <w:b/>
                <w:color w:val="000000"/>
                <w:kern w:val="0"/>
                <w:sz w:val="13"/>
                <w:szCs w:val="13"/>
              </w:rPr>
              <w:t xml:space="preserve">          </w:t>
            </w:r>
            <w:r w:rsidRPr="0079473B">
              <w:rPr>
                <w:rFonts w:ascii="宋体" w:hAnsi="宋体" w:cs="宋体" w:hint="eastAsia"/>
                <w:b/>
                <w:color w:val="000000"/>
                <w:kern w:val="0"/>
                <w:szCs w:val="21"/>
              </w:rPr>
              <w:t xml:space="preserve">  </w:t>
            </w:r>
            <w:r w:rsidR="004A0CF6" w:rsidRPr="0079473B">
              <w:rPr>
                <w:rFonts w:ascii="宋体" w:hAnsi="宋体" w:cs="宋体"/>
                <w:b/>
                <w:color w:val="000000"/>
                <w:kern w:val="0"/>
                <w:szCs w:val="21"/>
              </w:rPr>
              <w:t>SONY</w:t>
            </w:r>
          </w:p>
        </w:tc>
        <w:tc>
          <w:tcPr>
            <w:tcW w:w="9526" w:type="dxa"/>
            <w:tcBorders>
              <w:top w:val="double" w:sz="4" w:space="0" w:color="auto"/>
              <w:bottom w:val="double" w:sz="4" w:space="0" w:color="auto"/>
            </w:tcBorders>
            <w:shd w:val="clear" w:color="auto" w:fill="FFFF00"/>
            <w:noWrap/>
            <w:vAlign w:val="center"/>
          </w:tcPr>
          <w:p w:rsidR="004A0CF6" w:rsidRPr="005C5B2D" w:rsidRDefault="004A0CF6" w:rsidP="003432EF">
            <w:pPr>
              <w:widowControl/>
              <w:jc w:val="left"/>
              <w:rPr>
                <w:rFonts w:ascii="宋体" w:cs="宋体"/>
                <w:color w:val="000000"/>
                <w:kern w:val="0"/>
                <w:sz w:val="13"/>
                <w:szCs w:val="13"/>
              </w:rPr>
            </w:pPr>
          </w:p>
        </w:tc>
        <w:tc>
          <w:tcPr>
            <w:tcW w:w="9526" w:type="dxa"/>
            <w:tcBorders>
              <w:top w:val="double" w:sz="4" w:space="0" w:color="auto"/>
              <w:bottom w:val="double" w:sz="4" w:space="0" w:color="auto"/>
              <w:right w:val="double" w:sz="4" w:space="0" w:color="auto"/>
            </w:tcBorders>
            <w:shd w:val="clear" w:color="auto" w:fill="FFFF00"/>
            <w:noWrap/>
            <w:vAlign w:val="center"/>
          </w:tcPr>
          <w:p w:rsidR="004A0CF6" w:rsidRPr="005C5B2D" w:rsidRDefault="004A0CF6" w:rsidP="003432EF">
            <w:pPr>
              <w:widowControl/>
              <w:jc w:val="left"/>
              <w:rPr>
                <w:rFonts w:ascii="宋体" w:cs="宋体"/>
                <w:color w:val="000000"/>
                <w:kern w:val="0"/>
                <w:sz w:val="13"/>
                <w:szCs w:val="13"/>
              </w:rPr>
            </w:pPr>
          </w:p>
        </w:tc>
      </w:tr>
      <w:tr w:rsidR="004A0CF6" w:rsidRPr="005C5B2D" w:rsidTr="003432EF">
        <w:trPr>
          <w:cantSplit/>
          <w:trHeight w:val="57"/>
        </w:trPr>
        <w:tc>
          <w:tcPr>
            <w:tcW w:w="9526" w:type="dxa"/>
            <w:tcBorders>
              <w:top w:val="double" w:sz="4" w:space="0" w:color="auto"/>
              <w:left w:val="double" w:sz="4" w:space="0" w:color="auto"/>
              <w:bottom w:val="double" w:sz="4" w:space="0" w:color="auto"/>
              <w:right w:val="double" w:sz="4" w:space="0" w:color="auto"/>
            </w:tcBorders>
            <w:shd w:val="clear" w:color="auto" w:fill="FFFF00"/>
            <w:noWrap/>
            <w:vAlign w:val="center"/>
          </w:tcPr>
          <w:p w:rsidR="004A0CF6" w:rsidRPr="00C05D81" w:rsidRDefault="004A0CF6" w:rsidP="003432EF">
            <w:pPr>
              <w:widowControl/>
              <w:jc w:val="left"/>
              <w:rPr>
                <w:rFonts w:ascii="微软雅黑" w:eastAsia="微软雅黑" w:hAnsi="微软雅黑" w:cs="宋体"/>
                <w:color w:val="000000"/>
                <w:kern w:val="0"/>
                <w:sz w:val="18"/>
                <w:szCs w:val="18"/>
              </w:rPr>
            </w:pPr>
            <w:r w:rsidRPr="00C05D81">
              <w:rPr>
                <w:rFonts w:ascii="微软雅黑" w:eastAsia="微软雅黑" w:hAnsi="微软雅黑" w:cs="宋体" w:hint="eastAsia"/>
                <w:color w:val="000000"/>
                <w:kern w:val="0"/>
                <w:sz w:val="18"/>
                <w:szCs w:val="18"/>
              </w:rPr>
              <w:t>系列格式</w:t>
            </w:r>
          </w:p>
        </w:tc>
        <w:tc>
          <w:tcPr>
            <w:tcW w:w="9526" w:type="dxa"/>
            <w:tcBorders>
              <w:top w:val="double" w:sz="4" w:space="0" w:color="auto"/>
              <w:left w:val="double" w:sz="4" w:space="0" w:color="auto"/>
              <w:bottom w:val="double" w:sz="4" w:space="0" w:color="auto"/>
            </w:tcBorders>
            <w:shd w:val="clear" w:color="auto" w:fill="FFFF00"/>
            <w:noWrap/>
            <w:vAlign w:val="center"/>
          </w:tcPr>
          <w:p w:rsidR="004A0CF6" w:rsidRPr="00C05D81" w:rsidRDefault="004A0CF6" w:rsidP="003432EF">
            <w:pPr>
              <w:widowControl/>
              <w:jc w:val="left"/>
              <w:rPr>
                <w:rFonts w:ascii="微软雅黑" w:eastAsia="微软雅黑" w:hAnsi="微软雅黑" w:cs="宋体"/>
                <w:color w:val="000000"/>
                <w:kern w:val="0"/>
                <w:sz w:val="18"/>
                <w:szCs w:val="18"/>
              </w:rPr>
            </w:pPr>
            <w:r w:rsidRPr="00C05D81">
              <w:rPr>
                <w:rFonts w:ascii="微软雅黑" w:eastAsia="微软雅黑" w:hAnsi="微软雅黑" w:cs="宋体" w:hint="eastAsia"/>
                <w:color w:val="000000"/>
                <w:kern w:val="0"/>
                <w:sz w:val="18"/>
                <w:szCs w:val="18"/>
              </w:rPr>
              <w:t>代表机型</w:t>
            </w:r>
          </w:p>
        </w:tc>
        <w:tc>
          <w:tcPr>
            <w:tcW w:w="9526" w:type="dxa"/>
            <w:tcBorders>
              <w:top w:val="double" w:sz="4" w:space="0" w:color="auto"/>
              <w:bottom w:val="double" w:sz="4" w:space="0" w:color="auto"/>
            </w:tcBorders>
            <w:shd w:val="clear" w:color="auto" w:fill="FFFF00"/>
            <w:noWrap/>
            <w:vAlign w:val="center"/>
          </w:tcPr>
          <w:p w:rsidR="004A0CF6" w:rsidRPr="005C5B2D" w:rsidRDefault="004A0CF6" w:rsidP="003432EF">
            <w:pPr>
              <w:widowControl/>
              <w:jc w:val="left"/>
              <w:rPr>
                <w:rFonts w:ascii="宋体" w:cs="宋体"/>
                <w:color w:val="000000"/>
                <w:kern w:val="0"/>
                <w:sz w:val="13"/>
                <w:szCs w:val="13"/>
              </w:rPr>
            </w:pPr>
          </w:p>
        </w:tc>
        <w:tc>
          <w:tcPr>
            <w:tcW w:w="9526" w:type="dxa"/>
            <w:tcBorders>
              <w:top w:val="double" w:sz="4" w:space="0" w:color="auto"/>
              <w:bottom w:val="double" w:sz="4" w:space="0" w:color="auto"/>
            </w:tcBorders>
            <w:shd w:val="clear" w:color="auto" w:fill="FFFF00"/>
            <w:noWrap/>
            <w:vAlign w:val="center"/>
          </w:tcPr>
          <w:p w:rsidR="004A0CF6" w:rsidRPr="005C5B2D" w:rsidRDefault="004A0CF6" w:rsidP="003432EF">
            <w:pPr>
              <w:widowControl/>
              <w:jc w:val="left"/>
              <w:rPr>
                <w:rFonts w:ascii="宋体" w:cs="宋体"/>
                <w:color w:val="000000"/>
                <w:kern w:val="0"/>
                <w:sz w:val="13"/>
                <w:szCs w:val="13"/>
              </w:rPr>
            </w:pPr>
          </w:p>
        </w:tc>
        <w:tc>
          <w:tcPr>
            <w:tcW w:w="9526" w:type="dxa"/>
            <w:tcBorders>
              <w:top w:val="double" w:sz="4" w:space="0" w:color="auto"/>
              <w:bottom w:val="double" w:sz="4" w:space="0" w:color="auto"/>
            </w:tcBorders>
            <w:shd w:val="clear" w:color="auto" w:fill="FFFF00"/>
            <w:noWrap/>
            <w:vAlign w:val="center"/>
          </w:tcPr>
          <w:p w:rsidR="004A0CF6" w:rsidRPr="005C5B2D" w:rsidRDefault="004A0CF6" w:rsidP="003432EF">
            <w:pPr>
              <w:widowControl/>
              <w:jc w:val="left"/>
              <w:rPr>
                <w:rFonts w:ascii="宋体" w:cs="宋体"/>
                <w:color w:val="000000"/>
                <w:kern w:val="0"/>
                <w:sz w:val="13"/>
                <w:szCs w:val="13"/>
              </w:rPr>
            </w:pPr>
          </w:p>
        </w:tc>
        <w:tc>
          <w:tcPr>
            <w:tcW w:w="9526" w:type="dxa"/>
            <w:tcBorders>
              <w:top w:val="double" w:sz="4" w:space="0" w:color="auto"/>
              <w:bottom w:val="double" w:sz="4" w:space="0" w:color="auto"/>
            </w:tcBorders>
            <w:shd w:val="clear" w:color="auto" w:fill="FFFF00"/>
            <w:noWrap/>
            <w:vAlign w:val="center"/>
          </w:tcPr>
          <w:p w:rsidR="004A0CF6" w:rsidRPr="005C5B2D" w:rsidRDefault="004A0CF6" w:rsidP="003432EF">
            <w:pPr>
              <w:widowControl/>
              <w:jc w:val="left"/>
              <w:rPr>
                <w:rFonts w:ascii="宋体" w:cs="宋体"/>
                <w:color w:val="000000"/>
                <w:kern w:val="0"/>
                <w:sz w:val="13"/>
                <w:szCs w:val="13"/>
              </w:rPr>
            </w:pPr>
          </w:p>
        </w:tc>
        <w:tc>
          <w:tcPr>
            <w:tcW w:w="9526" w:type="dxa"/>
            <w:tcBorders>
              <w:top w:val="double" w:sz="4" w:space="0" w:color="auto"/>
              <w:bottom w:val="double" w:sz="4" w:space="0" w:color="auto"/>
            </w:tcBorders>
            <w:shd w:val="clear" w:color="auto" w:fill="FFFF00"/>
            <w:noWrap/>
            <w:vAlign w:val="center"/>
          </w:tcPr>
          <w:p w:rsidR="004A0CF6" w:rsidRPr="005C5B2D" w:rsidRDefault="004A0CF6" w:rsidP="003432EF">
            <w:pPr>
              <w:widowControl/>
              <w:jc w:val="left"/>
              <w:rPr>
                <w:rFonts w:ascii="宋体" w:cs="宋体"/>
                <w:color w:val="000000"/>
                <w:kern w:val="0"/>
                <w:sz w:val="13"/>
                <w:szCs w:val="13"/>
              </w:rPr>
            </w:pPr>
          </w:p>
        </w:tc>
        <w:tc>
          <w:tcPr>
            <w:tcW w:w="9526" w:type="dxa"/>
            <w:tcBorders>
              <w:top w:val="double" w:sz="4" w:space="0" w:color="auto"/>
              <w:bottom w:val="double" w:sz="4" w:space="0" w:color="auto"/>
            </w:tcBorders>
            <w:shd w:val="clear" w:color="auto" w:fill="FFFF00"/>
            <w:noWrap/>
            <w:vAlign w:val="center"/>
          </w:tcPr>
          <w:p w:rsidR="004A0CF6" w:rsidRPr="005C5B2D" w:rsidRDefault="004A0CF6" w:rsidP="003432EF">
            <w:pPr>
              <w:widowControl/>
              <w:jc w:val="left"/>
              <w:rPr>
                <w:rFonts w:ascii="宋体" w:cs="宋体"/>
                <w:color w:val="000000"/>
                <w:kern w:val="0"/>
                <w:sz w:val="13"/>
                <w:szCs w:val="13"/>
              </w:rPr>
            </w:pPr>
          </w:p>
        </w:tc>
        <w:tc>
          <w:tcPr>
            <w:tcW w:w="9526" w:type="dxa"/>
            <w:tcBorders>
              <w:top w:val="double" w:sz="4" w:space="0" w:color="auto"/>
              <w:bottom w:val="double" w:sz="4" w:space="0" w:color="auto"/>
              <w:right w:val="double" w:sz="4" w:space="0" w:color="auto"/>
            </w:tcBorders>
            <w:shd w:val="clear" w:color="auto" w:fill="FFFF00"/>
            <w:noWrap/>
            <w:vAlign w:val="center"/>
          </w:tcPr>
          <w:p w:rsidR="004A0CF6" w:rsidRPr="005C5B2D" w:rsidRDefault="004A0CF6" w:rsidP="003432EF">
            <w:pPr>
              <w:widowControl/>
              <w:jc w:val="left"/>
              <w:rPr>
                <w:rFonts w:ascii="宋体" w:cs="宋体"/>
                <w:color w:val="000000"/>
                <w:kern w:val="0"/>
                <w:sz w:val="13"/>
                <w:szCs w:val="13"/>
              </w:rPr>
            </w:pPr>
          </w:p>
        </w:tc>
      </w:tr>
      <w:tr w:rsidR="004A0CF6" w:rsidRPr="005C5B2D" w:rsidTr="003432EF">
        <w:trPr>
          <w:cantSplit/>
          <w:trHeight w:val="57"/>
        </w:trPr>
        <w:tc>
          <w:tcPr>
            <w:tcW w:w="9526" w:type="dxa"/>
            <w:tcBorders>
              <w:top w:val="double" w:sz="4" w:space="0" w:color="auto"/>
              <w:left w:val="double" w:sz="4" w:space="0" w:color="auto"/>
              <w:bottom w:val="single" w:sz="4" w:space="0" w:color="auto"/>
              <w:right w:val="single" w:sz="4" w:space="0" w:color="auto"/>
            </w:tcBorders>
            <w:shd w:val="clear" w:color="000000" w:fill="00B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HDCAM</w:t>
            </w:r>
          </w:p>
        </w:tc>
        <w:tc>
          <w:tcPr>
            <w:tcW w:w="9526" w:type="dxa"/>
            <w:tcBorders>
              <w:top w:val="doub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HDW-800</w:t>
            </w:r>
          </w:p>
        </w:tc>
        <w:tc>
          <w:tcPr>
            <w:tcW w:w="9526" w:type="dxa"/>
            <w:tcBorders>
              <w:top w:val="doub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HDW-680</w:t>
            </w:r>
          </w:p>
        </w:tc>
        <w:tc>
          <w:tcPr>
            <w:tcW w:w="9526" w:type="dxa"/>
            <w:tcBorders>
              <w:top w:val="doub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HDW-F900</w:t>
            </w:r>
          </w:p>
        </w:tc>
        <w:tc>
          <w:tcPr>
            <w:tcW w:w="9526" w:type="dxa"/>
            <w:tcBorders>
              <w:top w:val="doub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HDW-790</w:t>
            </w:r>
          </w:p>
        </w:tc>
        <w:tc>
          <w:tcPr>
            <w:tcW w:w="9526" w:type="dxa"/>
            <w:tcBorders>
              <w:top w:val="doub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HDW-730</w:t>
            </w:r>
          </w:p>
        </w:tc>
        <w:tc>
          <w:tcPr>
            <w:tcW w:w="9526" w:type="dxa"/>
            <w:tcBorders>
              <w:top w:val="doub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HDW-750</w:t>
            </w:r>
          </w:p>
        </w:tc>
        <w:tc>
          <w:tcPr>
            <w:tcW w:w="9526" w:type="dxa"/>
            <w:tcBorders>
              <w:top w:val="doub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p>
        </w:tc>
        <w:tc>
          <w:tcPr>
            <w:tcW w:w="9526" w:type="dxa"/>
            <w:tcBorders>
              <w:top w:val="double" w:sz="4" w:space="0" w:color="auto"/>
              <w:left w:val="single" w:sz="4" w:space="0" w:color="auto"/>
              <w:bottom w:val="single" w:sz="4" w:space="0" w:color="auto"/>
              <w:right w:val="doub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p>
        </w:tc>
      </w:tr>
      <w:tr w:rsidR="004A0CF6" w:rsidRPr="005C5B2D" w:rsidTr="003432EF">
        <w:trPr>
          <w:cantSplit/>
          <w:trHeight w:val="57"/>
        </w:trPr>
        <w:tc>
          <w:tcPr>
            <w:tcW w:w="9526" w:type="dxa"/>
            <w:tcBorders>
              <w:top w:val="single" w:sz="4" w:space="0" w:color="auto"/>
              <w:left w:val="double" w:sz="4" w:space="0" w:color="auto"/>
              <w:bottom w:val="single" w:sz="4" w:space="0" w:color="auto"/>
              <w:right w:val="single" w:sz="4" w:space="0" w:color="auto"/>
            </w:tcBorders>
            <w:shd w:val="clear" w:color="000000" w:fill="00B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XDCAM</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PDW-700</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PDW-680</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PDW-F335</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PDW-F355</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p>
        </w:tc>
        <w:tc>
          <w:tcPr>
            <w:tcW w:w="9526" w:type="dxa"/>
            <w:tcBorders>
              <w:top w:val="single" w:sz="4" w:space="0" w:color="auto"/>
              <w:left w:val="single" w:sz="4" w:space="0" w:color="auto"/>
              <w:bottom w:val="single" w:sz="4" w:space="0" w:color="auto"/>
              <w:right w:val="doub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p>
        </w:tc>
      </w:tr>
      <w:tr w:rsidR="004A0CF6" w:rsidRPr="005C5B2D" w:rsidTr="003432EF">
        <w:trPr>
          <w:cantSplit/>
          <w:trHeight w:val="57"/>
        </w:trPr>
        <w:tc>
          <w:tcPr>
            <w:tcW w:w="9526" w:type="dxa"/>
            <w:tcBorders>
              <w:top w:val="single" w:sz="4" w:space="0" w:color="auto"/>
              <w:left w:val="double" w:sz="4" w:space="0" w:color="auto"/>
              <w:bottom w:val="single" w:sz="4" w:space="0" w:color="auto"/>
              <w:right w:val="single" w:sz="4" w:space="0" w:color="auto"/>
            </w:tcBorders>
            <w:shd w:val="clear" w:color="000000" w:fill="00B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XDCAM EX</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PMW-EX350</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PMW-EX330</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PMW-EX3</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p>
        </w:tc>
        <w:tc>
          <w:tcPr>
            <w:tcW w:w="9526" w:type="dxa"/>
            <w:tcBorders>
              <w:top w:val="single" w:sz="4" w:space="0" w:color="auto"/>
              <w:left w:val="single" w:sz="4" w:space="0" w:color="auto"/>
              <w:bottom w:val="single" w:sz="4" w:space="0" w:color="auto"/>
              <w:right w:val="doub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p>
        </w:tc>
      </w:tr>
      <w:tr w:rsidR="004A0CF6" w:rsidRPr="005C5B2D" w:rsidTr="003432EF">
        <w:trPr>
          <w:cantSplit/>
          <w:trHeight w:val="57"/>
        </w:trPr>
        <w:tc>
          <w:tcPr>
            <w:tcW w:w="9526" w:type="dxa"/>
            <w:tcBorders>
              <w:top w:val="single" w:sz="4" w:space="0" w:color="auto"/>
              <w:left w:val="double" w:sz="4" w:space="0" w:color="auto"/>
              <w:bottom w:val="single" w:sz="4" w:space="0" w:color="auto"/>
              <w:right w:val="single" w:sz="4" w:space="0" w:color="auto"/>
            </w:tcBorders>
            <w:shd w:val="clear" w:color="000000" w:fill="00B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XDCAM 3D</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PMW-TD300</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p>
        </w:tc>
        <w:tc>
          <w:tcPr>
            <w:tcW w:w="9526" w:type="dxa"/>
            <w:tcBorders>
              <w:top w:val="single" w:sz="4" w:space="0" w:color="auto"/>
              <w:left w:val="single" w:sz="4" w:space="0" w:color="auto"/>
              <w:bottom w:val="single" w:sz="4" w:space="0" w:color="auto"/>
              <w:right w:val="doub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p>
        </w:tc>
      </w:tr>
      <w:tr w:rsidR="004A0CF6" w:rsidRPr="005C5B2D" w:rsidTr="003432EF">
        <w:trPr>
          <w:cantSplit/>
          <w:trHeight w:val="57"/>
        </w:trPr>
        <w:tc>
          <w:tcPr>
            <w:tcW w:w="9526" w:type="dxa"/>
            <w:tcBorders>
              <w:top w:val="single" w:sz="4" w:space="0" w:color="auto"/>
              <w:left w:val="double" w:sz="4" w:space="0" w:color="auto"/>
              <w:bottom w:val="single" w:sz="4" w:space="0" w:color="auto"/>
              <w:right w:val="single" w:sz="4" w:space="0" w:color="auto"/>
            </w:tcBorders>
            <w:shd w:val="clear" w:color="000000" w:fill="00B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D-</w:t>
            </w:r>
            <w:proofErr w:type="spellStart"/>
            <w:r w:rsidRPr="0079473B">
              <w:rPr>
                <w:rFonts w:ascii="宋体" w:hAnsi="宋体" w:cs="宋体"/>
                <w:color w:val="000000"/>
                <w:kern w:val="0"/>
                <w:sz w:val="15"/>
                <w:szCs w:val="15"/>
              </w:rPr>
              <w:t>Betacam</w:t>
            </w:r>
            <w:proofErr w:type="spellEnd"/>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DVW-970</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DVW-790</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DVW-730</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DVW-750</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DVW-700</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p>
        </w:tc>
        <w:tc>
          <w:tcPr>
            <w:tcW w:w="9526" w:type="dxa"/>
            <w:tcBorders>
              <w:top w:val="single" w:sz="4" w:space="0" w:color="auto"/>
              <w:left w:val="single" w:sz="4" w:space="0" w:color="auto"/>
              <w:bottom w:val="single" w:sz="4" w:space="0" w:color="auto"/>
              <w:right w:val="doub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p>
        </w:tc>
      </w:tr>
      <w:tr w:rsidR="004A0CF6" w:rsidRPr="005C5B2D" w:rsidTr="003432EF">
        <w:trPr>
          <w:cantSplit/>
          <w:trHeight w:val="57"/>
        </w:trPr>
        <w:tc>
          <w:tcPr>
            <w:tcW w:w="9526" w:type="dxa"/>
            <w:tcBorders>
              <w:top w:val="single" w:sz="4" w:space="0" w:color="auto"/>
              <w:left w:val="double" w:sz="4" w:space="0" w:color="auto"/>
              <w:bottom w:val="single" w:sz="4" w:space="0" w:color="auto"/>
              <w:right w:val="single" w:sz="4" w:space="0" w:color="auto"/>
            </w:tcBorders>
            <w:shd w:val="clear" w:color="000000" w:fill="00B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MPEG IMX</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MSW-930</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MSW-900</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p>
        </w:tc>
        <w:tc>
          <w:tcPr>
            <w:tcW w:w="9526" w:type="dxa"/>
            <w:tcBorders>
              <w:top w:val="single" w:sz="4" w:space="0" w:color="auto"/>
              <w:left w:val="single" w:sz="4" w:space="0" w:color="auto"/>
              <w:bottom w:val="single" w:sz="4" w:space="0" w:color="auto"/>
              <w:right w:val="doub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p>
        </w:tc>
      </w:tr>
      <w:tr w:rsidR="004A0CF6" w:rsidRPr="005C5B2D" w:rsidTr="003432EF">
        <w:trPr>
          <w:cantSplit/>
          <w:trHeight w:val="57"/>
        </w:trPr>
        <w:tc>
          <w:tcPr>
            <w:tcW w:w="9526" w:type="dxa"/>
            <w:tcBorders>
              <w:top w:val="single" w:sz="4" w:space="0" w:color="auto"/>
              <w:left w:val="double" w:sz="4" w:space="0" w:color="auto"/>
              <w:bottom w:val="double" w:sz="4" w:space="0" w:color="auto"/>
              <w:right w:val="single" w:sz="4" w:space="0" w:color="auto"/>
            </w:tcBorders>
            <w:shd w:val="clear" w:color="000000" w:fill="00B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DVCAM</w:t>
            </w:r>
          </w:p>
        </w:tc>
        <w:tc>
          <w:tcPr>
            <w:tcW w:w="9526" w:type="dxa"/>
            <w:tcBorders>
              <w:top w:val="single" w:sz="4" w:space="0" w:color="auto"/>
              <w:left w:val="single" w:sz="4" w:space="0" w:color="auto"/>
              <w:bottom w:val="doub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DSR-650</w:t>
            </w:r>
          </w:p>
        </w:tc>
        <w:tc>
          <w:tcPr>
            <w:tcW w:w="9526" w:type="dxa"/>
            <w:tcBorders>
              <w:top w:val="single" w:sz="4" w:space="0" w:color="auto"/>
              <w:left w:val="single" w:sz="4" w:space="0" w:color="auto"/>
              <w:bottom w:val="doub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doub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doub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doub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doub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single" w:sz="4" w:space="0" w:color="auto"/>
              <w:left w:val="single" w:sz="4" w:space="0" w:color="auto"/>
              <w:bottom w:val="double" w:sz="4" w:space="0" w:color="auto"/>
              <w:right w:val="sing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p>
        </w:tc>
        <w:tc>
          <w:tcPr>
            <w:tcW w:w="9526" w:type="dxa"/>
            <w:tcBorders>
              <w:top w:val="single" w:sz="4" w:space="0" w:color="auto"/>
              <w:left w:val="single" w:sz="4" w:space="0" w:color="auto"/>
              <w:bottom w:val="double" w:sz="4" w:space="0" w:color="auto"/>
              <w:right w:val="double" w:sz="4" w:space="0" w:color="auto"/>
            </w:tcBorders>
            <w:shd w:val="clear" w:color="auto" w:fill="92D050"/>
            <w:noWrap/>
            <w:vAlign w:val="center"/>
          </w:tcPr>
          <w:p w:rsidR="004A0CF6" w:rsidRPr="0079473B" w:rsidRDefault="004A0CF6" w:rsidP="003432EF">
            <w:pPr>
              <w:widowControl/>
              <w:jc w:val="left"/>
              <w:rPr>
                <w:rFonts w:ascii="宋体" w:cs="宋体"/>
                <w:color w:val="000000"/>
                <w:kern w:val="0"/>
                <w:sz w:val="15"/>
                <w:szCs w:val="15"/>
              </w:rPr>
            </w:pPr>
          </w:p>
        </w:tc>
      </w:tr>
      <w:tr w:rsidR="004A0CF6" w:rsidRPr="005C5B2D" w:rsidTr="003432EF">
        <w:trPr>
          <w:cantSplit/>
          <w:trHeight w:val="57"/>
        </w:trPr>
        <w:tc>
          <w:tcPr>
            <w:tcW w:w="9526" w:type="dxa"/>
            <w:gridSpan w:val="9"/>
            <w:tcBorders>
              <w:top w:val="double" w:sz="4" w:space="0" w:color="auto"/>
              <w:left w:val="double" w:sz="4" w:space="0" w:color="auto"/>
              <w:bottom w:val="double" w:sz="4" w:space="0" w:color="auto"/>
              <w:right w:val="double" w:sz="4" w:space="0" w:color="auto"/>
            </w:tcBorders>
            <w:shd w:val="clear" w:color="000000" w:fill="FFFF00"/>
            <w:noWrap/>
            <w:vAlign w:val="center"/>
          </w:tcPr>
          <w:p w:rsidR="004A0CF6" w:rsidRPr="0079473B" w:rsidRDefault="004A0CF6" w:rsidP="0079473B">
            <w:pPr>
              <w:widowControl/>
              <w:ind w:firstLineChars="1800" w:firstLine="3795"/>
              <w:rPr>
                <w:rFonts w:ascii="宋体" w:hAnsi="宋体" w:cs="宋体"/>
                <w:b/>
                <w:color w:val="000000"/>
                <w:kern w:val="0"/>
                <w:szCs w:val="21"/>
              </w:rPr>
            </w:pPr>
            <w:r w:rsidRPr="0079473B">
              <w:rPr>
                <w:rFonts w:ascii="宋体" w:hAnsi="宋体" w:cs="宋体"/>
                <w:b/>
                <w:color w:val="000000"/>
                <w:kern w:val="0"/>
                <w:szCs w:val="21"/>
              </w:rPr>
              <w:t>Panasonic</w:t>
            </w:r>
          </w:p>
        </w:tc>
      </w:tr>
      <w:tr w:rsidR="004A0CF6" w:rsidRPr="005C5B2D" w:rsidTr="003432EF">
        <w:trPr>
          <w:cantSplit/>
          <w:trHeight w:val="57"/>
        </w:trPr>
        <w:tc>
          <w:tcPr>
            <w:tcW w:w="9526" w:type="dxa"/>
            <w:tcBorders>
              <w:top w:val="double" w:sz="4" w:space="0" w:color="auto"/>
              <w:left w:val="double" w:sz="4" w:space="0" w:color="auto"/>
              <w:bottom w:val="double" w:sz="4" w:space="0" w:color="auto"/>
              <w:right w:val="double" w:sz="4" w:space="0" w:color="auto"/>
            </w:tcBorders>
            <w:shd w:val="clear" w:color="auto" w:fill="FFFF00"/>
            <w:noWrap/>
            <w:vAlign w:val="center"/>
          </w:tcPr>
          <w:p w:rsidR="004A0CF6" w:rsidRPr="00C05D81" w:rsidRDefault="004A0CF6" w:rsidP="003432EF">
            <w:pPr>
              <w:widowControl/>
              <w:jc w:val="left"/>
              <w:rPr>
                <w:rFonts w:ascii="微软雅黑" w:eastAsia="微软雅黑" w:hAnsi="微软雅黑" w:cs="宋体"/>
                <w:color w:val="000000"/>
                <w:kern w:val="0"/>
                <w:sz w:val="18"/>
                <w:szCs w:val="18"/>
              </w:rPr>
            </w:pPr>
            <w:r w:rsidRPr="00C05D81">
              <w:rPr>
                <w:rFonts w:ascii="微软雅黑" w:eastAsia="微软雅黑" w:hAnsi="微软雅黑" w:cs="宋体" w:hint="eastAsia"/>
                <w:color w:val="000000"/>
                <w:kern w:val="0"/>
                <w:sz w:val="18"/>
                <w:szCs w:val="18"/>
              </w:rPr>
              <w:t>系列格式</w:t>
            </w:r>
          </w:p>
        </w:tc>
        <w:tc>
          <w:tcPr>
            <w:tcW w:w="9526" w:type="dxa"/>
            <w:tcBorders>
              <w:top w:val="double" w:sz="4" w:space="0" w:color="auto"/>
              <w:left w:val="double" w:sz="4" w:space="0" w:color="auto"/>
              <w:bottom w:val="double" w:sz="4" w:space="0" w:color="auto"/>
            </w:tcBorders>
            <w:shd w:val="clear" w:color="auto" w:fill="FFFF00"/>
            <w:noWrap/>
            <w:vAlign w:val="center"/>
          </w:tcPr>
          <w:p w:rsidR="004A0CF6" w:rsidRPr="00C05D81" w:rsidRDefault="004A0CF6" w:rsidP="003432EF">
            <w:pPr>
              <w:widowControl/>
              <w:jc w:val="left"/>
              <w:rPr>
                <w:rFonts w:ascii="微软雅黑" w:eastAsia="微软雅黑" w:hAnsi="微软雅黑" w:cs="宋体"/>
                <w:color w:val="000000"/>
                <w:kern w:val="0"/>
                <w:sz w:val="18"/>
                <w:szCs w:val="18"/>
              </w:rPr>
            </w:pPr>
            <w:r w:rsidRPr="00C05D81">
              <w:rPr>
                <w:rFonts w:ascii="微软雅黑" w:eastAsia="微软雅黑" w:hAnsi="微软雅黑" w:cs="宋体" w:hint="eastAsia"/>
                <w:color w:val="000000"/>
                <w:kern w:val="0"/>
                <w:sz w:val="18"/>
                <w:szCs w:val="18"/>
              </w:rPr>
              <w:t>代表机型</w:t>
            </w:r>
          </w:p>
        </w:tc>
        <w:tc>
          <w:tcPr>
            <w:tcW w:w="9526" w:type="dxa"/>
            <w:tcBorders>
              <w:top w:val="double" w:sz="4" w:space="0" w:color="auto"/>
              <w:bottom w:val="double" w:sz="4" w:space="0" w:color="auto"/>
            </w:tcBorders>
            <w:shd w:val="clear" w:color="auto" w:fill="FFFF00"/>
            <w:noWrap/>
            <w:vAlign w:val="center"/>
          </w:tcPr>
          <w:p w:rsidR="004A0CF6" w:rsidRPr="0079473B" w:rsidRDefault="004A0CF6" w:rsidP="003432EF">
            <w:pPr>
              <w:widowControl/>
              <w:jc w:val="left"/>
              <w:rPr>
                <w:rFonts w:ascii="宋体" w:cs="宋体"/>
                <w:color w:val="000000"/>
                <w:kern w:val="0"/>
                <w:sz w:val="15"/>
                <w:szCs w:val="15"/>
              </w:rPr>
            </w:pPr>
          </w:p>
        </w:tc>
        <w:tc>
          <w:tcPr>
            <w:tcW w:w="9526" w:type="dxa"/>
            <w:tcBorders>
              <w:top w:val="double" w:sz="4" w:space="0" w:color="auto"/>
              <w:bottom w:val="double" w:sz="4" w:space="0" w:color="auto"/>
            </w:tcBorders>
            <w:shd w:val="clear" w:color="auto" w:fill="FFFF00"/>
            <w:noWrap/>
            <w:vAlign w:val="center"/>
          </w:tcPr>
          <w:p w:rsidR="004A0CF6" w:rsidRPr="0079473B" w:rsidRDefault="004A0CF6" w:rsidP="003432EF">
            <w:pPr>
              <w:widowControl/>
              <w:jc w:val="left"/>
              <w:rPr>
                <w:rFonts w:ascii="宋体" w:cs="宋体"/>
                <w:color w:val="000000"/>
                <w:kern w:val="0"/>
                <w:sz w:val="15"/>
                <w:szCs w:val="15"/>
              </w:rPr>
            </w:pPr>
          </w:p>
        </w:tc>
        <w:tc>
          <w:tcPr>
            <w:tcW w:w="9526" w:type="dxa"/>
            <w:tcBorders>
              <w:top w:val="double" w:sz="4" w:space="0" w:color="auto"/>
              <w:bottom w:val="double" w:sz="4" w:space="0" w:color="auto"/>
            </w:tcBorders>
            <w:shd w:val="clear" w:color="auto" w:fill="FFFF00"/>
            <w:noWrap/>
            <w:vAlign w:val="center"/>
          </w:tcPr>
          <w:p w:rsidR="004A0CF6" w:rsidRPr="0079473B" w:rsidRDefault="004A0CF6" w:rsidP="003432EF">
            <w:pPr>
              <w:widowControl/>
              <w:jc w:val="left"/>
              <w:rPr>
                <w:rFonts w:ascii="宋体" w:cs="宋体"/>
                <w:color w:val="000000"/>
                <w:kern w:val="0"/>
                <w:sz w:val="15"/>
                <w:szCs w:val="15"/>
              </w:rPr>
            </w:pPr>
          </w:p>
        </w:tc>
        <w:tc>
          <w:tcPr>
            <w:tcW w:w="9526" w:type="dxa"/>
            <w:tcBorders>
              <w:top w:val="double" w:sz="4" w:space="0" w:color="auto"/>
              <w:bottom w:val="double" w:sz="4" w:space="0" w:color="auto"/>
            </w:tcBorders>
            <w:shd w:val="clear" w:color="auto" w:fill="FFFF00"/>
            <w:noWrap/>
            <w:vAlign w:val="center"/>
          </w:tcPr>
          <w:p w:rsidR="004A0CF6" w:rsidRPr="0079473B" w:rsidRDefault="004A0CF6" w:rsidP="003432EF">
            <w:pPr>
              <w:widowControl/>
              <w:jc w:val="left"/>
              <w:rPr>
                <w:rFonts w:ascii="宋体" w:cs="宋体"/>
                <w:color w:val="000000"/>
                <w:kern w:val="0"/>
                <w:sz w:val="15"/>
                <w:szCs w:val="15"/>
              </w:rPr>
            </w:pPr>
          </w:p>
        </w:tc>
        <w:tc>
          <w:tcPr>
            <w:tcW w:w="9526" w:type="dxa"/>
            <w:tcBorders>
              <w:top w:val="double" w:sz="4" w:space="0" w:color="auto"/>
              <w:bottom w:val="double" w:sz="4" w:space="0" w:color="auto"/>
            </w:tcBorders>
            <w:shd w:val="clear" w:color="auto" w:fill="FFFF00"/>
            <w:noWrap/>
            <w:vAlign w:val="center"/>
          </w:tcPr>
          <w:p w:rsidR="004A0CF6" w:rsidRPr="0079473B" w:rsidRDefault="004A0CF6" w:rsidP="003432EF">
            <w:pPr>
              <w:widowControl/>
              <w:jc w:val="left"/>
              <w:rPr>
                <w:rFonts w:ascii="宋体" w:cs="宋体"/>
                <w:color w:val="000000"/>
                <w:kern w:val="0"/>
                <w:sz w:val="15"/>
                <w:szCs w:val="15"/>
              </w:rPr>
            </w:pPr>
          </w:p>
        </w:tc>
        <w:tc>
          <w:tcPr>
            <w:tcW w:w="9526" w:type="dxa"/>
            <w:tcBorders>
              <w:top w:val="double" w:sz="4" w:space="0" w:color="auto"/>
              <w:bottom w:val="double" w:sz="4" w:space="0" w:color="auto"/>
            </w:tcBorders>
            <w:shd w:val="clear" w:color="auto" w:fill="FFFF00"/>
            <w:noWrap/>
            <w:vAlign w:val="center"/>
          </w:tcPr>
          <w:p w:rsidR="004A0CF6" w:rsidRPr="0079473B" w:rsidRDefault="004A0CF6" w:rsidP="003432EF">
            <w:pPr>
              <w:widowControl/>
              <w:jc w:val="left"/>
              <w:rPr>
                <w:rFonts w:ascii="宋体" w:cs="宋体"/>
                <w:color w:val="000000"/>
                <w:kern w:val="0"/>
                <w:sz w:val="15"/>
                <w:szCs w:val="15"/>
              </w:rPr>
            </w:pPr>
          </w:p>
        </w:tc>
        <w:tc>
          <w:tcPr>
            <w:tcW w:w="9526" w:type="dxa"/>
            <w:tcBorders>
              <w:top w:val="double" w:sz="4" w:space="0" w:color="auto"/>
              <w:bottom w:val="double" w:sz="4" w:space="0" w:color="auto"/>
              <w:right w:val="double" w:sz="4" w:space="0" w:color="auto"/>
            </w:tcBorders>
            <w:shd w:val="clear" w:color="auto" w:fill="FFFF00"/>
            <w:noWrap/>
            <w:vAlign w:val="center"/>
          </w:tcPr>
          <w:p w:rsidR="004A0CF6" w:rsidRPr="0079473B" w:rsidRDefault="004A0CF6" w:rsidP="003432EF">
            <w:pPr>
              <w:widowControl/>
              <w:jc w:val="left"/>
              <w:rPr>
                <w:rFonts w:ascii="宋体" w:cs="宋体"/>
                <w:color w:val="000000"/>
                <w:kern w:val="0"/>
                <w:sz w:val="15"/>
                <w:szCs w:val="15"/>
              </w:rPr>
            </w:pPr>
          </w:p>
        </w:tc>
      </w:tr>
      <w:tr w:rsidR="004A0CF6" w:rsidRPr="005C5B2D" w:rsidTr="003432EF">
        <w:trPr>
          <w:cantSplit/>
          <w:trHeight w:val="57"/>
        </w:trPr>
        <w:tc>
          <w:tcPr>
            <w:tcW w:w="9526" w:type="dxa"/>
            <w:tcBorders>
              <w:top w:val="double" w:sz="4" w:space="0" w:color="auto"/>
              <w:left w:val="double" w:sz="4" w:space="0" w:color="auto"/>
              <w:bottom w:val="dashSmallGap" w:sz="4" w:space="0" w:color="auto"/>
              <w:right w:val="double" w:sz="4" w:space="0" w:color="auto"/>
            </w:tcBorders>
            <w:shd w:val="clear" w:color="000000" w:fill="00B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P2 3D</w:t>
            </w:r>
          </w:p>
        </w:tc>
        <w:tc>
          <w:tcPr>
            <w:tcW w:w="9526" w:type="dxa"/>
            <w:tcBorders>
              <w:top w:val="double" w:sz="4" w:space="0" w:color="auto"/>
              <w:left w:val="double"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AG-3DP1</w:t>
            </w:r>
          </w:p>
        </w:tc>
        <w:tc>
          <w:tcPr>
            <w:tcW w:w="9526" w:type="dxa"/>
            <w:tcBorders>
              <w:top w:val="double"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ouble"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ouble"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ouble"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ouble"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ouble"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ouble" w:sz="4" w:space="0" w:color="auto"/>
              <w:left w:val="dashSmallGap" w:sz="4" w:space="0" w:color="auto"/>
              <w:bottom w:val="dashSmallGap" w:sz="4" w:space="0" w:color="auto"/>
              <w:right w:val="double"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r>
      <w:tr w:rsidR="004A0CF6" w:rsidRPr="005C5B2D" w:rsidTr="003432EF">
        <w:trPr>
          <w:cantSplit/>
          <w:trHeight w:val="57"/>
        </w:trPr>
        <w:tc>
          <w:tcPr>
            <w:tcW w:w="9526" w:type="dxa"/>
            <w:tcBorders>
              <w:top w:val="dashSmallGap" w:sz="4" w:space="0" w:color="auto"/>
              <w:left w:val="double" w:sz="4" w:space="0" w:color="auto"/>
              <w:bottom w:val="dashSmallGap" w:sz="4" w:space="0" w:color="auto"/>
              <w:right w:val="double" w:sz="4" w:space="0" w:color="auto"/>
            </w:tcBorders>
            <w:shd w:val="clear" w:color="000000" w:fill="00B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P2HD</w:t>
            </w:r>
          </w:p>
        </w:tc>
        <w:tc>
          <w:tcPr>
            <w:tcW w:w="9526" w:type="dxa"/>
            <w:tcBorders>
              <w:top w:val="dashSmallGap" w:sz="4" w:space="0" w:color="auto"/>
              <w:left w:val="double"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AJ-HPX3100</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AJ-HPX3000</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AJ-HPX3700</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AJ-HPX2100</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AG-HPX500</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AG-HPX393</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AG-HPX373</w:t>
            </w:r>
          </w:p>
        </w:tc>
        <w:tc>
          <w:tcPr>
            <w:tcW w:w="9526" w:type="dxa"/>
            <w:tcBorders>
              <w:top w:val="dashSmallGap" w:sz="4" w:space="0" w:color="auto"/>
              <w:left w:val="dashSmallGap" w:sz="4" w:space="0" w:color="auto"/>
              <w:bottom w:val="dashSmallGap" w:sz="4" w:space="0" w:color="auto"/>
              <w:right w:val="double" w:sz="4" w:space="0" w:color="auto"/>
            </w:tcBorders>
            <w:shd w:val="clear" w:color="000000"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AG-HPX303</w:t>
            </w:r>
          </w:p>
        </w:tc>
      </w:tr>
      <w:tr w:rsidR="004A0CF6" w:rsidRPr="005C5B2D" w:rsidTr="003432EF">
        <w:trPr>
          <w:cantSplit/>
          <w:trHeight w:val="57"/>
        </w:trPr>
        <w:tc>
          <w:tcPr>
            <w:tcW w:w="9526" w:type="dxa"/>
            <w:tcBorders>
              <w:top w:val="dashSmallGap" w:sz="4" w:space="0" w:color="auto"/>
              <w:left w:val="double" w:sz="4" w:space="0" w:color="auto"/>
              <w:bottom w:val="dashSmallGap" w:sz="4" w:space="0" w:color="auto"/>
              <w:right w:val="double" w:sz="4" w:space="0" w:color="auto"/>
            </w:tcBorders>
            <w:shd w:val="clear" w:color="000000" w:fill="00B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P2</w:t>
            </w:r>
          </w:p>
        </w:tc>
        <w:tc>
          <w:tcPr>
            <w:tcW w:w="9526" w:type="dxa"/>
            <w:tcBorders>
              <w:top w:val="dashSmallGap" w:sz="4" w:space="0" w:color="auto"/>
              <w:left w:val="double"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AJ-SPX900</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AJ-SPX700</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ouble"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r>
      <w:tr w:rsidR="004A0CF6" w:rsidRPr="005C5B2D" w:rsidTr="003432EF">
        <w:trPr>
          <w:cantSplit/>
          <w:trHeight w:val="57"/>
        </w:trPr>
        <w:tc>
          <w:tcPr>
            <w:tcW w:w="9526" w:type="dxa"/>
            <w:tcBorders>
              <w:top w:val="dashSmallGap" w:sz="4" w:space="0" w:color="auto"/>
              <w:left w:val="double" w:sz="4" w:space="0" w:color="auto"/>
              <w:bottom w:val="dashSmallGap" w:sz="4" w:space="0" w:color="auto"/>
              <w:right w:val="double" w:sz="4" w:space="0" w:color="auto"/>
            </w:tcBorders>
            <w:shd w:val="clear" w:color="000000" w:fill="00B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DVCPRO HD</w:t>
            </w:r>
          </w:p>
        </w:tc>
        <w:tc>
          <w:tcPr>
            <w:tcW w:w="9526" w:type="dxa"/>
            <w:tcBorders>
              <w:top w:val="dashSmallGap" w:sz="4" w:space="0" w:color="auto"/>
              <w:left w:val="double"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AJ-HD900</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ouble"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r>
      <w:tr w:rsidR="004A0CF6" w:rsidRPr="005C5B2D" w:rsidTr="003432EF">
        <w:trPr>
          <w:cantSplit/>
          <w:trHeight w:val="57"/>
        </w:trPr>
        <w:tc>
          <w:tcPr>
            <w:tcW w:w="9526" w:type="dxa"/>
            <w:tcBorders>
              <w:top w:val="dashSmallGap" w:sz="4" w:space="0" w:color="auto"/>
              <w:left w:val="double" w:sz="4" w:space="0" w:color="auto"/>
              <w:bottom w:val="dashSmallGap" w:sz="4" w:space="0" w:color="auto"/>
              <w:right w:val="double" w:sz="4" w:space="0" w:color="auto"/>
            </w:tcBorders>
            <w:shd w:val="clear" w:color="000000" w:fill="00B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DVCPRO50</w:t>
            </w:r>
          </w:p>
        </w:tc>
        <w:tc>
          <w:tcPr>
            <w:tcW w:w="9526" w:type="dxa"/>
            <w:tcBorders>
              <w:top w:val="dashSmallGap" w:sz="4" w:space="0" w:color="auto"/>
              <w:left w:val="double"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AJ-D908</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ashSmallGap" w:sz="4" w:space="0" w:color="auto"/>
              <w:right w:val="double"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r>
      <w:tr w:rsidR="004A0CF6" w:rsidRPr="005C5B2D" w:rsidTr="003432EF">
        <w:trPr>
          <w:cantSplit/>
          <w:trHeight w:val="461"/>
        </w:trPr>
        <w:tc>
          <w:tcPr>
            <w:tcW w:w="9526" w:type="dxa"/>
            <w:tcBorders>
              <w:top w:val="dashSmallGap" w:sz="4" w:space="0" w:color="auto"/>
              <w:left w:val="double" w:sz="4" w:space="0" w:color="auto"/>
              <w:bottom w:val="double" w:sz="4" w:space="0" w:color="auto"/>
              <w:right w:val="double" w:sz="4" w:space="0" w:color="auto"/>
            </w:tcBorders>
            <w:shd w:val="clear" w:color="000000" w:fill="00B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DVCPRO25</w:t>
            </w:r>
          </w:p>
        </w:tc>
        <w:tc>
          <w:tcPr>
            <w:tcW w:w="9526" w:type="dxa"/>
            <w:tcBorders>
              <w:top w:val="dashSmallGap" w:sz="4" w:space="0" w:color="auto"/>
              <w:left w:val="double" w:sz="4" w:space="0" w:color="auto"/>
              <w:bottom w:val="double"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hAnsi="宋体" w:cs="宋体"/>
                <w:color w:val="000000"/>
                <w:kern w:val="0"/>
                <w:sz w:val="15"/>
                <w:szCs w:val="15"/>
              </w:rPr>
            </w:pPr>
            <w:r w:rsidRPr="0079473B">
              <w:rPr>
                <w:rFonts w:ascii="宋体" w:hAnsi="宋体" w:cs="宋体"/>
                <w:color w:val="000000"/>
                <w:kern w:val="0"/>
                <w:sz w:val="15"/>
                <w:szCs w:val="15"/>
              </w:rPr>
              <w:t>AJ-D615</w:t>
            </w:r>
          </w:p>
        </w:tc>
        <w:tc>
          <w:tcPr>
            <w:tcW w:w="9526" w:type="dxa"/>
            <w:tcBorders>
              <w:top w:val="dashSmallGap" w:sz="4" w:space="0" w:color="auto"/>
              <w:left w:val="dashSmallGap" w:sz="4" w:space="0" w:color="auto"/>
              <w:bottom w:val="double"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ouble"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ouble"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ouble"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ouble"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ouble" w:sz="4" w:space="0" w:color="auto"/>
              <w:right w:val="dashSmallGap"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c>
          <w:tcPr>
            <w:tcW w:w="9526" w:type="dxa"/>
            <w:tcBorders>
              <w:top w:val="dashSmallGap" w:sz="4" w:space="0" w:color="auto"/>
              <w:left w:val="dashSmallGap" w:sz="4" w:space="0" w:color="auto"/>
              <w:bottom w:val="double" w:sz="4" w:space="0" w:color="auto"/>
              <w:right w:val="double" w:sz="4" w:space="0" w:color="auto"/>
            </w:tcBorders>
            <w:shd w:val="clear" w:color="000000" w:fill="92D050"/>
            <w:noWrap/>
            <w:vAlign w:val="center"/>
          </w:tcPr>
          <w:p w:rsidR="004A0CF6" w:rsidRPr="0079473B" w:rsidRDefault="004A0CF6" w:rsidP="003432EF">
            <w:pPr>
              <w:widowControl/>
              <w:jc w:val="left"/>
              <w:rPr>
                <w:rFonts w:ascii="宋体" w:cs="宋体"/>
                <w:color w:val="000000"/>
                <w:kern w:val="0"/>
                <w:sz w:val="15"/>
                <w:szCs w:val="15"/>
              </w:rPr>
            </w:pPr>
            <w:r w:rsidRPr="0079473B">
              <w:rPr>
                <w:rFonts w:ascii="宋体" w:hAnsi="宋体" w:cs="宋体" w:hint="eastAsia"/>
                <w:color w:val="000000"/>
                <w:kern w:val="0"/>
                <w:sz w:val="15"/>
                <w:szCs w:val="15"/>
              </w:rPr>
              <w:t xml:space="preserve">　</w:t>
            </w:r>
          </w:p>
        </w:tc>
      </w:tr>
    </w:tbl>
    <w:p w:rsidR="004A0CF6" w:rsidRPr="00291121" w:rsidRDefault="00B20C8E" w:rsidP="00CF303C">
      <w:pPr>
        <w:rPr>
          <w:rFonts w:ascii="方正大黑简体" w:eastAsia="方正大黑简体" w:hAnsi="宋体"/>
          <w:b/>
          <w:bCs/>
          <w:color w:val="000000" w:themeColor="text1"/>
          <w:kern w:val="0"/>
          <w:sz w:val="28"/>
          <w:szCs w:val="28"/>
        </w:rPr>
      </w:pPr>
      <w:r w:rsidRPr="00291121">
        <w:rPr>
          <w:rFonts w:ascii="方正大黑简体" w:eastAsia="方正大黑简体" w:hAnsi="宋体" w:hint="eastAsia"/>
          <w:b/>
          <w:bCs/>
          <w:color w:val="000000" w:themeColor="text1"/>
          <w:kern w:val="0"/>
          <w:sz w:val="28"/>
          <w:szCs w:val="28"/>
        </w:rPr>
        <w:t>Switchbox EFP System</w:t>
      </w:r>
      <w:r w:rsidR="00CF303C" w:rsidRPr="00291121">
        <w:rPr>
          <w:rFonts w:ascii="方正大黑简体" w:eastAsia="方正大黑简体" w:hAnsi="宋体" w:hint="eastAsia"/>
          <w:b/>
          <w:bCs/>
          <w:color w:val="000000" w:themeColor="text1"/>
          <w:kern w:val="0"/>
          <w:sz w:val="28"/>
          <w:szCs w:val="28"/>
        </w:rPr>
        <w:t>根据电缆传输方式分为</w:t>
      </w:r>
      <w:r w:rsidRPr="00291121">
        <w:rPr>
          <w:rFonts w:ascii="方正大黑简体" w:eastAsia="方正大黑简体" w:hAnsi="宋体" w:hint="eastAsia"/>
          <w:b/>
          <w:bCs/>
          <w:color w:val="000000" w:themeColor="text1"/>
          <w:kern w:val="0"/>
          <w:sz w:val="28"/>
          <w:szCs w:val="28"/>
        </w:rPr>
        <w:t>200系列和300</w:t>
      </w:r>
      <w:r w:rsidR="00CF303C" w:rsidRPr="00291121">
        <w:rPr>
          <w:rFonts w:ascii="方正大黑简体" w:eastAsia="方正大黑简体" w:hAnsi="宋体" w:hint="eastAsia"/>
          <w:b/>
          <w:bCs/>
          <w:color w:val="000000" w:themeColor="text1"/>
          <w:kern w:val="0"/>
          <w:sz w:val="28"/>
          <w:szCs w:val="28"/>
        </w:rPr>
        <w:t>系列</w:t>
      </w:r>
    </w:p>
    <w:p w:rsidR="002A2CFD" w:rsidRPr="00E37F29" w:rsidRDefault="002A2CFD" w:rsidP="00E37F29">
      <w:pPr>
        <w:ind w:firstLineChars="200" w:firstLine="482"/>
        <w:rPr>
          <w:rFonts w:asciiTheme="minorEastAsia" w:hAnsiTheme="minorEastAsia"/>
          <w:kern w:val="0"/>
          <w:sz w:val="24"/>
          <w:szCs w:val="24"/>
        </w:rPr>
      </w:pPr>
      <w:r w:rsidRPr="00291121">
        <w:rPr>
          <w:rFonts w:asciiTheme="minorEastAsia" w:hAnsiTheme="minorEastAsia" w:hint="eastAsia"/>
          <w:b/>
          <w:color w:val="000000" w:themeColor="text1"/>
          <w:kern w:val="0"/>
          <w:sz w:val="24"/>
          <w:szCs w:val="24"/>
        </w:rPr>
        <w:t>200系列</w:t>
      </w:r>
      <w:r w:rsidR="00CF303C" w:rsidRPr="00E37F29">
        <w:rPr>
          <w:rFonts w:asciiTheme="minorEastAsia" w:hAnsiTheme="minorEastAsia" w:hint="eastAsia"/>
          <w:kern w:val="0"/>
          <w:sz w:val="24"/>
          <w:szCs w:val="24"/>
        </w:rPr>
        <w:t>采用分离式电缆接头，视频与数据、电源分离传输，数据传输采用双绞线</w:t>
      </w:r>
    </w:p>
    <w:p w:rsidR="00FC6C97" w:rsidRPr="00E37F29" w:rsidRDefault="00FC6C97" w:rsidP="00E37F29">
      <w:pPr>
        <w:ind w:firstLineChars="200" w:firstLine="480"/>
        <w:rPr>
          <w:rFonts w:asciiTheme="minorEastAsia" w:hAnsiTheme="minorEastAsia"/>
          <w:kern w:val="0"/>
          <w:sz w:val="24"/>
          <w:szCs w:val="24"/>
        </w:rPr>
      </w:pPr>
    </w:p>
    <w:p w:rsidR="00CF303C" w:rsidRPr="00E37F29" w:rsidRDefault="00CF303C" w:rsidP="00E37F29">
      <w:pPr>
        <w:ind w:firstLineChars="200" w:firstLine="482"/>
        <w:rPr>
          <w:rFonts w:asciiTheme="minorEastAsia" w:hAnsiTheme="minorEastAsia"/>
          <w:kern w:val="0"/>
          <w:sz w:val="24"/>
          <w:szCs w:val="24"/>
        </w:rPr>
      </w:pPr>
      <w:r w:rsidRPr="00291121">
        <w:rPr>
          <w:rFonts w:asciiTheme="minorEastAsia" w:hAnsiTheme="minorEastAsia" w:hint="eastAsia"/>
          <w:b/>
          <w:color w:val="000000" w:themeColor="text1"/>
          <w:kern w:val="0"/>
          <w:sz w:val="24"/>
          <w:szCs w:val="24"/>
        </w:rPr>
        <w:t>300系列</w:t>
      </w:r>
      <w:r w:rsidRPr="00E37F29">
        <w:rPr>
          <w:rFonts w:asciiTheme="minorEastAsia" w:hAnsiTheme="minorEastAsia" w:hint="eastAsia"/>
          <w:kern w:val="0"/>
          <w:sz w:val="24"/>
          <w:szCs w:val="24"/>
        </w:rPr>
        <w:t>采用</w:t>
      </w:r>
      <w:proofErr w:type="gramStart"/>
      <w:r w:rsidRPr="00E37F29">
        <w:rPr>
          <w:rFonts w:asciiTheme="minorEastAsia" w:hAnsiTheme="minorEastAsia" w:hint="eastAsia"/>
          <w:kern w:val="0"/>
          <w:sz w:val="24"/>
          <w:szCs w:val="24"/>
        </w:rPr>
        <w:t>一</w:t>
      </w:r>
      <w:proofErr w:type="gramEnd"/>
      <w:r w:rsidRPr="00E37F29">
        <w:rPr>
          <w:rFonts w:asciiTheme="minorEastAsia" w:hAnsiTheme="minorEastAsia" w:hint="eastAsia"/>
          <w:kern w:val="0"/>
          <w:sz w:val="24"/>
          <w:szCs w:val="24"/>
        </w:rPr>
        <w:t>体式电缆接头，视频与数据、电源分离传输，数据传输采用光纤</w:t>
      </w:r>
    </w:p>
    <w:p w:rsidR="004A0CF6" w:rsidRDefault="00335276" w:rsidP="00335276">
      <w:pPr>
        <w:ind w:firstLineChars="400" w:firstLine="964"/>
        <w:rPr>
          <w:rFonts w:ascii="宋体" w:hAnsi="宋体"/>
          <w:b/>
          <w:kern w:val="0"/>
          <w:sz w:val="24"/>
          <w:szCs w:val="24"/>
        </w:rPr>
      </w:pPr>
      <w:r>
        <w:rPr>
          <w:rFonts w:ascii="宋体" w:hAnsi="宋体"/>
          <w:b/>
          <w:noProof/>
          <w:kern w:val="0"/>
          <w:sz w:val="24"/>
          <w:szCs w:val="24"/>
        </w:rPr>
        <w:drawing>
          <wp:inline distT="0" distB="0" distL="0" distR="0" wp14:anchorId="0FD1DE08" wp14:editId="013F80EC">
            <wp:extent cx="5709086" cy="2218414"/>
            <wp:effectExtent l="38100" t="38100" r="2540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编织-传输方式-1.jpg"/>
                    <pic:cNvPicPr/>
                  </pic:nvPicPr>
                  <pic:blipFill rotWithShape="1">
                    <a:blip r:embed="rId10" cstate="print">
                      <a:extLst>
                        <a:ext uri="{28A0092B-C50C-407E-A947-70E740481C1C}">
                          <a14:useLocalDpi xmlns:a14="http://schemas.microsoft.com/office/drawing/2010/main" val="0"/>
                        </a:ext>
                      </a:extLst>
                    </a:blip>
                    <a:srcRect t="2824"/>
                    <a:stretch/>
                  </pic:blipFill>
                  <pic:spPr bwMode="auto">
                    <a:xfrm>
                      <a:off x="0" y="0"/>
                      <a:ext cx="5725609" cy="2224834"/>
                    </a:xfrm>
                    <a:prstGeom prst="rect">
                      <a:avLst/>
                    </a:prstGeom>
                    <a:ln w="38100" cap="sq">
                      <a:solidFill>
                        <a:schemeClr val="tx1">
                          <a:lumMod val="65000"/>
                          <a:lumOff val="35000"/>
                        </a:schemeClr>
                      </a:solidFill>
                      <a:prstDash val="solid"/>
                      <a:miter lim="800000"/>
                    </a:ln>
                    <a:effectLst/>
                    <a:extLst>
                      <a:ext uri="{53640926-AAD7-44D8-BBD7-CCE9431645EC}">
                        <a14:shadowObscured xmlns:a14="http://schemas.microsoft.com/office/drawing/2010/main"/>
                      </a:ext>
                    </a:extLst>
                  </pic:spPr>
                </pic:pic>
              </a:graphicData>
            </a:graphic>
          </wp:inline>
        </w:drawing>
      </w:r>
    </w:p>
    <w:p w:rsidR="006D22FB" w:rsidRPr="00925AC6" w:rsidRDefault="006D22FB" w:rsidP="006D22FB">
      <w:pPr>
        <w:ind w:firstLineChars="200" w:firstLine="420"/>
        <w:rPr>
          <w:szCs w:val="21"/>
        </w:rPr>
      </w:pPr>
      <w:r w:rsidRPr="0010758D">
        <w:rPr>
          <w:rFonts w:ascii="宋体" w:hAnsi="宋体"/>
          <w:szCs w:val="21"/>
        </w:rPr>
        <w:t>Switchbox EFP System 300</w:t>
      </w:r>
      <w:r w:rsidRPr="0010758D">
        <w:rPr>
          <w:rFonts w:ascii="宋体" w:hAnsi="宋体" w:hint="eastAsia"/>
          <w:szCs w:val="21"/>
        </w:rPr>
        <w:t>系列产品是领先艾维科技有限公司在</w:t>
      </w:r>
      <w:r w:rsidRPr="0010758D">
        <w:rPr>
          <w:rFonts w:ascii="宋体" w:hAnsi="宋体"/>
          <w:szCs w:val="21"/>
        </w:rPr>
        <w:t>Switchbox EFP System 200</w:t>
      </w:r>
      <w:r w:rsidRPr="0010758D">
        <w:rPr>
          <w:rFonts w:ascii="宋体" w:hAnsi="宋体" w:hint="eastAsia"/>
          <w:szCs w:val="21"/>
        </w:rPr>
        <w:t>系列产品基础上开发的新一代解决方案。在</w:t>
      </w:r>
      <w:r w:rsidRPr="0010758D">
        <w:rPr>
          <w:rFonts w:ascii="宋体" w:hAnsi="宋体"/>
          <w:szCs w:val="21"/>
        </w:rPr>
        <w:t>200</w:t>
      </w:r>
      <w:r w:rsidRPr="0010758D">
        <w:rPr>
          <w:rFonts w:ascii="宋体" w:hAnsi="宋体" w:hint="eastAsia"/>
          <w:szCs w:val="21"/>
        </w:rPr>
        <w:t>系列产品数字编织</w:t>
      </w:r>
      <w:r w:rsidRPr="0010758D">
        <w:rPr>
          <w:rFonts w:ascii="宋体" w:hAnsi="宋体"/>
          <w:szCs w:val="21"/>
        </w:rPr>
        <w:t>E1</w:t>
      </w:r>
      <w:r w:rsidRPr="0010758D">
        <w:rPr>
          <w:rFonts w:ascii="宋体" w:hAnsi="宋体" w:hint="eastAsia"/>
          <w:szCs w:val="21"/>
        </w:rPr>
        <w:t>传输标准的基础上，以光纤代替双绞线传输编织的</w:t>
      </w:r>
      <w:r w:rsidRPr="0010758D">
        <w:rPr>
          <w:rFonts w:ascii="宋体" w:hAnsi="宋体"/>
          <w:szCs w:val="21"/>
        </w:rPr>
        <w:t>E1</w:t>
      </w:r>
      <w:r w:rsidRPr="0010758D">
        <w:rPr>
          <w:rFonts w:ascii="宋体" w:hAnsi="宋体" w:hint="eastAsia"/>
          <w:szCs w:val="21"/>
        </w:rPr>
        <w:t>数据，传输距离进一步延长，可达</w:t>
      </w:r>
      <w:r>
        <w:rPr>
          <w:rFonts w:ascii="宋体" w:hAnsi="宋体"/>
          <w:szCs w:val="21"/>
        </w:rPr>
        <w:t>10K</w:t>
      </w:r>
      <w:r>
        <w:rPr>
          <w:rFonts w:ascii="宋体" w:hAnsi="宋体" w:hint="eastAsia"/>
          <w:szCs w:val="21"/>
        </w:rPr>
        <w:t>m</w:t>
      </w:r>
      <w:r w:rsidRPr="0010758D">
        <w:rPr>
          <w:rFonts w:ascii="宋体" w:hAnsi="宋体" w:hint="eastAsia"/>
          <w:szCs w:val="21"/>
        </w:rPr>
        <w:t>。</w:t>
      </w:r>
      <w:r w:rsidRPr="0010758D">
        <w:rPr>
          <w:rFonts w:ascii="宋体" w:hAnsi="宋体"/>
          <w:szCs w:val="21"/>
        </w:rPr>
        <w:t>300</w:t>
      </w:r>
      <w:r w:rsidRPr="0010758D">
        <w:rPr>
          <w:rFonts w:ascii="宋体" w:hAnsi="宋体" w:hint="eastAsia"/>
          <w:szCs w:val="21"/>
        </w:rPr>
        <w:t>系列采用可选择系统供电的配置，在系统供电情况下，配套使用瑞士</w:t>
      </w:r>
      <w:r w:rsidRPr="0010758D">
        <w:rPr>
          <w:rFonts w:ascii="宋体" w:hAnsi="宋体"/>
          <w:szCs w:val="21"/>
        </w:rPr>
        <w:t>LEMO</w:t>
      </w:r>
      <w:r w:rsidRPr="0010758D">
        <w:rPr>
          <w:rFonts w:ascii="宋体" w:hAnsi="宋体" w:hint="eastAsia"/>
          <w:szCs w:val="21"/>
        </w:rPr>
        <w:t>生产的光电混合电缆和插头（</w:t>
      </w:r>
      <w:r w:rsidRPr="0010758D">
        <w:rPr>
          <w:rFonts w:ascii="宋体" w:hAnsi="宋体"/>
          <w:szCs w:val="21"/>
        </w:rPr>
        <w:t>SMPTE 311M-1998</w:t>
      </w:r>
      <w:r w:rsidRPr="0010758D">
        <w:rPr>
          <w:rFonts w:ascii="宋体" w:hAnsi="宋体" w:hint="eastAsia"/>
          <w:szCs w:val="21"/>
        </w:rPr>
        <w:t>）；也可以选择电池供电的形</w:t>
      </w:r>
      <w:r w:rsidRPr="0010758D">
        <w:rPr>
          <w:rFonts w:ascii="宋体" w:hAnsi="宋体" w:hint="eastAsia"/>
          <w:szCs w:val="21"/>
        </w:rPr>
        <w:lastRenderedPageBreak/>
        <w:t>式，使用领先艾维为系统定制的多芯光纤接头和铠甲光缆，获得更高的性价比</w:t>
      </w:r>
      <w:r>
        <w:rPr>
          <w:rFonts w:hint="eastAsia"/>
          <w:szCs w:val="21"/>
        </w:rPr>
        <w:t>。</w:t>
      </w:r>
    </w:p>
    <w:p w:rsidR="004A0CF6" w:rsidRPr="006D22FB" w:rsidRDefault="004A0CF6" w:rsidP="004C38DF">
      <w:pPr>
        <w:ind w:firstLineChars="200" w:firstLine="482"/>
        <w:rPr>
          <w:rFonts w:ascii="宋体" w:hAnsi="宋体"/>
          <w:b/>
          <w:kern w:val="0"/>
          <w:sz w:val="24"/>
          <w:szCs w:val="24"/>
        </w:rPr>
      </w:pPr>
    </w:p>
    <w:p w:rsidR="005E1975" w:rsidRDefault="005E1975" w:rsidP="00C9665B">
      <w:pPr>
        <w:rPr>
          <w:rFonts w:ascii="宋体" w:hAnsi="宋体"/>
          <w:b/>
          <w:kern w:val="0"/>
          <w:sz w:val="24"/>
          <w:szCs w:val="24"/>
        </w:rPr>
      </w:pPr>
    </w:p>
    <w:p w:rsidR="002A2CFD" w:rsidRDefault="004C38DF" w:rsidP="004C38DF">
      <w:pPr>
        <w:ind w:left="4337" w:hangingChars="1800" w:hanging="4337"/>
        <w:rPr>
          <w:rFonts w:ascii="宋体" w:hAnsi="宋体"/>
          <w:b/>
          <w:kern w:val="0"/>
          <w:sz w:val="24"/>
          <w:szCs w:val="24"/>
        </w:rPr>
      </w:pPr>
      <w:r>
        <w:rPr>
          <w:rFonts w:ascii="宋体" w:hAnsi="宋体" w:hint="eastAsia"/>
          <w:b/>
          <w:noProof/>
          <w:kern w:val="0"/>
          <w:sz w:val="24"/>
          <w:szCs w:val="24"/>
        </w:rPr>
        <w:drawing>
          <wp:inline distT="0" distB="0" distL="0" distR="0" wp14:anchorId="7C41910F" wp14:editId="7A66D68C">
            <wp:extent cx="3082769" cy="14954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50-C复合电缆.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7138" cy="1507246"/>
                    </a:xfrm>
                    <a:prstGeom prst="rect">
                      <a:avLst/>
                    </a:prstGeom>
                    <a:ln>
                      <a:noFill/>
                    </a:ln>
                    <a:effectLst>
                      <a:softEdge rad="112500"/>
                    </a:effectLst>
                  </pic:spPr>
                </pic:pic>
              </a:graphicData>
            </a:graphic>
          </wp:inline>
        </w:drawing>
      </w:r>
      <w:r>
        <w:rPr>
          <w:rFonts w:ascii="宋体" w:hAnsi="宋体" w:hint="eastAsia"/>
          <w:b/>
          <w:noProof/>
          <w:kern w:val="0"/>
          <w:sz w:val="24"/>
          <w:szCs w:val="24"/>
        </w:rPr>
        <w:drawing>
          <wp:inline distT="0" distB="0" distL="0" distR="0" wp14:anchorId="5641A607" wp14:editId="2F8B4D69">
            <wp:extent cx="2957885" cy="155140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    光电分离 3D电缆.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7885" cy="1551403"/>
                    </a:xfrm>
                    <a:prstGeom prst="rect">
                      <a:avLst/>
                    </a:prstGeom>
                    <a:ln>
                      <a:noFill/>
                    </a:ln>
                    <a:effectLst>
                      <a:softEdge rad="112500"/>
                    </a:effectLst>
                  </pic:spPr>
                </pic:pic>
              </a:graphicData>
            </a:graphic>
          </wp:inline>
        </w:drawing>
      </w:r>
    </w:p>
    <w:p w:rsidR="004C38DF" w:rsidRPr="00291121" w:rsidRDefault="004C38DF" w:rsidP="00907D02">
      <w:pPr>
        <w:rPr>
          <w:rFonts w:ascii="宋体" w:hAnsi="宋体"/>
          <w:b/>
          <w:color w:val="000000" w:themeColor="text1"/>
          <w:kern w:val="0"/>
          <w:sz w:val="24"/>
          <w:szCs w:val="24"/>
        </w:rPr>
      </w:pPr>
      <w:r w:rsidRPr="00291121">
        <w:rPr>
          <w:rFonts w:ascii="宋体" w:hAnsi="宋体" w:hint="eastAsia"/>
          <w:b/>
          <w:color w:val="000000" w:themeColor="text1"/>
          <w:kern w:val="0"/>
          <w:sz w:val="24"/>
          <w:szCs w:val="24"/>
        </w:rPr>
        <w:t>200系列电（光）缆</w:t>
      </w:r>
    </w:p>
    <w:p w:rsidR="004C38DF" w:rsidRDefault="004C38DF" w:rsidP="006D22FB">
      <w:pPr>
        <w:rPr>
          <w:rFonts w:ascii="宋体" w:hAnsi="宋体"/>
          <w:b/>
          <w:kern w:val="0"/>
          <w:sz w:val="24"/>
          <w:szCs w:val="24"/>
        </w:rPr>
      </w:pPr>
    </w:p>
    <w:p w:rsidR="00274430" w:rsidRPr="00E37F29" w:rsidRDefault="002A2CFD" w:rsidP="00274430">
      <w:pPr>
        <w:rPr>
          <w:rFonts w:ascii="宋体" w:hAnsi="宋体"/>
          <w:kern w:val="0"/>
          <w:sz w:val="24"/>
          <w:szCs w:val="24"/>
        </w:rPr>
      </w:pPr>
      <w:r w:rsidRPr="00E37F29">
        <w:rPr>
          <w:rFonts w:ascii="宋体" w:hAnsi="宋体" w:hint="eastAsia"/>
          <w:kern w:val="0"/>
          <w:sz w:val="24"/>
          <w:szCs w:val="24"/>
        </w:rPr>
        <w:t>200系列</w:t>
      </w:r>
      <w:r w:rsidR="00CF42F5" w:rsidRPr="00E37F29">
        <w:rPr>
          <w:rFonts w:ascii="宋体" w:hAnsi="宋体" w:hint="eastAsia"/>
          <w:kern w:val="0"/>
          <w:sz w:val="24"/>
          <w:szCs w:val="24"/>
        </w:rPr>
        <w:t>系统采用同轴电缆或光纤传输视频，其中电缆传输高清视频的标准长度为</w:t>
      </w:r>
      <w:r w:rsidRPr="00E37F29">
        <w:rPr>
          <w:rFonts w:ascii="宋体" w:hAnsi="宋体" w:hint="eastAsia"/>
          <w:kern w:val="0"/>
          <w:sz w:val="24"/>
          <w:szCs w:val="24"/>
        </w:rPr>
        <w:t>50米</w:t>
      </w:r>
      <w:r w:rsidR="00CF42F5" w:rsidRPr="00E37F29">
        <w:rPr>
          <w:rFonts w:ascii="宋体" w:hAnsi="宋体" w:hint="eastAsia"/>
          <w:kern w:val="0"/>
          <w:sz w:val="24"/>
          <w:szCs w:val="24"/>
        </w:rPr>
        <w:t>；对50米</w:t>
      </w:r>
      <w:r w:rsidRPr="00E37F29">
        <w:rPr>
          <w:rFonts w:ascii="宋体" w:hAnsi="宋体" w:hint="eastAsia"/>
          <w:kern w:val="0"/>
          <w:sz w:val="24"/>
          <w:szCs w:val="24"/>
        </w:rPr>
        <w:t>以上</w:t>
      </w:r>
      <w:r w:rsidR="00CF42F5" w:rsidRPr="00E37F29">
        <w:rPr>
          <w:rFonts w:ascii="宋体" w:hAnsi="宋体" w:hint="eastAsia"/>
          <w:kern w:val="0"/>
          <w:sz w:val="24"/>
          <w:szCs w:val="24"/>
        </w:rPr>
        <w:t>需求</w:t>
      </w:r>
      <w:r w:rsidRPr="00E37F29">
        <w:rPr>
          <w:rFonts w:ascii="宋体" w:hAnsi="宋体" w:hint="eastAsia"/>
          <w:kern w:val="0"/>
          <w:sz w:val="24"/>
          <w:szCs w:val="24"/>
        </w:rPr>
        <w:t>采用光缆传输。</w:t>
      </w:r>
    </w:p>
    <w:p w:rsidR="009F3765" w:rsidRPr="00E37F29" w:rsidRDefault="002A2CFD" w:rsidP="00274430">
      <w:pPr>
        <w:rPr>
          <w:rFonts w:ascii="宋体" w:hAnsi="宋体"/>
          <w:kern w:val="0"/>
          <w:sz w:val="24"/>
          <w:szCs w:val="24"/>
        </w:rPr>
      </w:pPr>
      <w:r w:rsidRPr="00E37F29">
        <w:rPr>
          <w:rFonts w:ascii="宋体" w:hAnsi="宋体" w:hint="eastAsia"/>
          <w:kern w:val="0"/>
          <w:sz w:val="24"/>
          <w:szCs w:val="24"/>
        </w:rPr>
        <w:t xml:space="preserve">200系列 性价比突出， </w:t>
      </w:r>
      <w:r w:rsidR="009F3765" w:rsidRPr="00E37F29">
        <w:rPr>
          <w:rFonts w:ascii="宋体" w:hAnsi="宋体" w:hint="eastAsia"/>
          <w:kern w:val="0"/>
          <w:sz w:val="24"/>
          <w:szCs w:val="24"/>
        </w:rPr>
        <w:t>构建系统方案灵活多样，易于满足用户的多样性要求、</w:t>
      </w:r>
    </w:p>
    <w:p w:rsidR="004A0CF6" w:rsidRPr="00E37F29" w:rsidRDefault="00E37F29" w:rsidP="00274430">
      <w:pPr>
        <w:rPr>
          <w:rFonts w:ascii="宋体" w:hAnsi="宋体"/>
          <w:kern w:val="0"/>
          <w:sz w:val="24"/>
          <w:szCs w:val="24"/>
        </w:rPr>
      </w:pPr>
      <w:r>
        <w:rPr>
          <w:rFonts w:ascii="宋体" w:hAnsi="宋体" w:hint="eastAsia"/>
          <w:b/>
          <w:noProof/>
          <w:kern w:val="0"/>
          <w:sz w:val="24"/>
          <w:szCs w:val="24"/>
        </w:rPr>
        <w:drawing>
          <wp:anchor distT="0" distB="0" distL="114300" distR="114300" simplePos="0" relativeHeight="251679744" behindDoc="0" locked="0" layoutInCell="1" allowOverlap="1" wp14:anchorId="0E257A15" wp14:editId="4EC92F4D">
            <wp:simplePos x="0" y="0"/>
            <wp:positionH relativeFrom="column">
              <wp:posOffset>3851275</wp:posOffset>
            </wp:positionH>
            <wp:positionV relativeFrom="paragraph">
              <wp:posOffset>28575</wp:posOffset>
            </wp:positionV>
            <wp:extent cx="1417955" cy="2580640"/>
            <wp:effectExtent l="590550" t="0" r="56324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P-    光电复合电缆(lemo).jpg"/>
                    <pic:cNvPicPr/>
                  </pic:nvPicPr>
                  <pic:blipFill rotWithShape="1">
                    <a:blip r:embed="rId13" cstate="print">
                      <a:extLst>
                        <a:ext uri="{28A0092B-C50C-407E-A947-70E740481C1C}">
                          <a14:useLocalDpi xmlns:a14="http://schemas.microsoft.com/office/drawing/2010/main" val="0"/>
                        </a:ext>
                      </a:extLst>
                    </a:blip>
                    <a:srcRect l="16750" t="-1" r="1" b="3272"/>
                    <a:stretch/>
                  </pic:blipFill>
                  <pic:spPr bwMode="auto">
                    <a:xfrm rot="16200000">
                      <a:off x="0" y="0"/>
                      <a:ext cx="1417955" cy="25806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42F5" w:rsidRPr="00E37F29">
        <w:rPr>
          <w:rFonts w:ascii="宋体" w:hAnsi="宋体" w:hint="eastAsia"/>
          <w:kern w:val="0"/>
          <w:sz w:val="24"/>
          <w:szCs w:val="24"/>
        </w:rPr>
        <w:t>光电分离型综合电缆中，集成了二条单模光纤，可以适应3D演播室传输二路高清视频的需求。</w:t>
      </w:r>
    </w:p>
    <w:p w:rsidR="00335276" w:rsidRDefault="004C38DF" w:rsidP="00274430">
      <w:pPr>
        <w:rPr>
          <w:rFonts w:ascii="宋体" w:hAnsi="宋体"/>
          <w:b/>
          <w:kern w:val="0"/>
          <w:sz w:val="24"/>
          <w:szCs w:val="24"/>
        </w:rPr>
      </w:pPr>
      <w:r>
        <w:rPr>
          <w:rFonts w:ascii="宋体" w:hAnsi="宋体" w:hint="eastAsia"/>
          <w:b/>
          <w:noProof/>
          <w:kern w:val="0"/>
          <w:sz w:val="24"/>
          <w:szCs w:val="24"/>
        </w:rPr>
        <w:drawing>
          <wp:inline distT="0" distB="0" distL="0" distR="0" wp14:anchorId="1728753E" wp14:editId="06267DF4">
            <wp:extent cx="2592125" cy="145508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C-   纯光纤电缆.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6482" cy="1463147"/>
                    </a:xfrm>
                    <a:prstGeom prst="rect">
                      <a:avLst/>
                    </a:prstGeom>
                    <a:ln>
                      <a:noFill/>
                    </a:ln>
                    <a:effectLst>
                      <a:softEdge rad="112500"/>
                    </a:effectLst>
                  </pic:spPr>
                </pic:pic>
              </a:graphicData>
            </a:graphic>
          </wp:inline>
        </w:drawing>
      </w:r>
    </w:p>
    <w:p w:rsidR="004C38DF" w:rsidRDefault="004C38DF" w:rsidP="00274430">
      <w:pPr>
        <w:rPr>
          <w:rFonts w:ascii="宋体" w:hAnsi="宋体"/>
          <w:b/>
          <w:kern w:val="0"/>
          <w:sz w:val="24"/>
          <w:szCs w:val="24"/>
        </w:rPr>
      </w:pPr>
    </w:p>
    <w:p w:rsidR="004C38DF" w:rsidRPr="00291121" w:rsidRDefault="004C38DF" w:rsidP="00907D02">
      <w:pPr>
        <w:rPr>
          <w:rFonts w:ascii="宋体" w:hAnsi="宋体"/>
          <w:b/>
          <w:color w:val="000000" w:themeColor="text1"/>
          <w:kern w:val="0"/>
          <w:sz w:val="24"/>
          <w:szCs w:val="24"/>
        </w:rPr>
      </w:pPr>
      <w:r w:rsidRPr="00291121">
        <w:rPr>
          <w:rFonts w:ascii="宋体" w:hAnsi="宋体" w:hint="eastAsia"/>
          <w:b/>
          <w:color w:val="000000" w:themeColor="text1"/>
          <w:kern w:val="0"/>
          <w:sz w:val="24"/>
          <w:szCs w:val="24"/>
        </w:rPr>
        <w:t>300系列光缆</w:t>
      </w:r>
    </w:p>
    <w:p w:rsidR="007B3968" w:rsidRDefault="007B3968" w:rsidP="00274430">
      <w:pPr>
        <w:rPr>
          <w:rFonts w:ascii="宋体" w:hAnsi="宋体"/>
          <w:b/>
          <w:kern w:val="0"/>
          <w:sz w:val="24"/>
          <w:szCs w:val="24"/>
        </w:rPr>
      </w:pPr>
    </w:p>
    <w:p w:rsidR="00FC6C97" w:rsidRPr="00E37F29" w:rsidRDefault="009F3765" w:rsidP="00E37F29">
      <w:pPr>
        <w:rPr>
          <w:rFonts w:asciiTheme="minorEastAsia" w:hAnsiTheme="minorEastAsia"/>
          <w:kern w:val="0"/>
          <w:sz w:val="24"/>
          <w:szCs w:val="24"/>
        </w:rPr>
      </w:pPr>
      <w:r w:rsidRPr="00E37F29">
        <w:rPr>
          <w:rFonts w:asciiTheme="minorEastAsia" w:hAnsiTheme="minorEastAsia" w:hint="eastAsia"/>
          <w:kern w:val="0"/>
          <w:sz w:val="24"/>
          <w:szCs w:val="24"/>
        </w:rPr>
        <w:t>300系列</w:t>
      </w:r>
      <w:r w:rsidR="00CF42F5" w:rsidRPr="00E37F29">
        <w:rPr>
          <w:rFonts w:asciiTheme="minorEastAsia" w:hAnsiTheme="minorEastAsia" w:hint="eastAsia"/>
          <w:kern w:val="0"/>
          <w:sz w:val="24"/>
          <w:szCs w:val="24"/>
        </w:rPr>
        <w:t>系统采用光纤传输视频，</w:t>
      </w:r>
      <w:proofErr w:type="gramStart"/>
      <w:r w:rsidR="00CF42F5" w:rsidRPr="00E37F29">
        <w:rPr>
          <w:rFonts w:asciiTheme="minorEastAsia" w:hAnsiTheme="minorEastAsia" w:hint="eastAsia"/>
          <w:kern w:val="0"/>
          <w:sz w:val="24"/>
          <w:szCs w:val="24"/>
        </w:rPr>
        <w:t>一</w:t>
      </w:r>
      <w:proofErr w:type="gramEnd"/>
      <w:r w:rsidR="00CF42F5" w:rsidRPr="00E37F29">
        <w:rPr>
          <w:rFonts w:asciiTheme="minorEastAsia" w:hAnsiTheme="minorEastAsia" w:hint="eastAsia"/>
          <w:kern w:val="0"/>
          <w:sz w:val="24"/>
          <w:szCs w:val="24"/>
        </w:rPr>
        <w:t>体式光电复合电缆插头，电缆简洁，集成度高，与当前世界主流高清演播室摄像机兼容。</w:t>
      </w:r>
    </w:p>
    <w:p w:rsidR="009F3765" w:rsidRPr="00E37F29" w:rsidRDefault="009F3765" w:rsidP="00E37F29">
      <w:pPr>
        <w:ind w:left="960" w:hangingChars="400" w:hanging="960"/>
        <w:rPr>
          <w:rFonts w:asciiTheme="minorEastAsia" w:hAnsiTheme="minorEastAsia"/>
          <w:kern w:val="0"/>
          <w:sz w:val="24"/>
          <w:szCs w:val="24"/>
        </w:rPr>
      </w:pPr>
      <w:r w:rsidRPr="00E37F29">
        <w:rPr>
          <w:rFonts w:asciiTheme="minorEastAsia" w:hAnsiTheme="minorEastAsia" w:hint="eastAsia"/>
          <w:kern w:val="0"/>
          <w:sz w:val="24"/>
          <w:szCs w:val="24"/>
        </w:rPr>
        <w:t>300系列</w:t>
      </w:r>
      <w:r w:rsidR="00CF42F5" w:rsidRPr="00E37F29">
        <w:rPr>
          <w:rFonts w:asciiTheme="minorEastAsia" w:hAnsiTheme="minorEastAsia" w:hint="eastAsia"/>
          <w:kern w:val="0"/>
          <w:sz w:val="24"/>
          <w:szCs w:val="24"/>
        </w:rPr>
        <w:t>支持系统供电与电池供电，如使用电池供电，电缆中省略了电源，传输距离可达10Km。</w:t>
      </w:r>
    </w:p>
    <w:p w:rsidR="00E37F29" w:rsidRPr="00E37F29" w:rsidRDefault="00CF42F5" w:rsidP="00E37F29">
      <w:pPr>
        <w:ind w:left="960" w:hangingChars="400" w:hanging="960"/>
        <w:rPr>
          <w:rFonts w:asciiTheme="minorEastAsia" w:hAnsiTheme="minorEastAsia"/>
          <w:kern w:val="0"/>
          <w:sz w:val="24"/>
          <w:szCs w:val="24"/>
        </w:rPr>
      </w:pPr>
      <w:r w:rsidRPr="00E37F29">
        <w:rPr>
          <w:rFonts w:asciiTheme="minorEastAsia" w:hAnsiTheme="minorEastAsia" w:hint="eastAsia"/>
          <w:kern w:val="0"/>
          <w:sz w:val="24"/>
          <w:szCs w:val="24"/>
        </w:rPr>
        <w:t>300系列</w:t>
      </w:r>
      <w:r w:rsidR="00DF31D1" w:rsidRPr="00E37F29">
        <w:rPr>
          <w:rFonts w:asciiTheme="minorEastAsia" w:hAnsiTheme="minorEastAsia" w:hint="eastAsia"/>
          <w:kern w:val="0"/>
          <w:sz w:val="24"/>
          <w:szCs w:val="24"/>
        </w:rPr>
        <w:t>支持</w:t>
      </w:r>
      <w:r w:rsidR="004C38DF" w:rsidRPr="00E37F29">
        <w:rPr>
          <w:rFonts w:asciiTheme="minorEastAsia" w:hAnsiTheme="minorEastAsia" w:hint="eastAsia"/>
          <w:kern w:val="0"/>
          <w:sz w:val="24"/>
          <w:szCs w:val="24"/>
        </w:rPr>
        <w:t>国际通用</w:t>
      </w:r>
      <w:r w:rsidR="00DC28FF" w:rsidRPr="00E37F29">
        <w:rPr>
          <w:rFonts w:asciiTheme="minorEastAsia" w:hAnsiTheme="minorEastAsia" w:hint="eastAsia"/>
          <w:kern w:val="0"/>
          <w:sz w:val="24"/>
          <w:szCs w:val="24"/>
        </w:rPr>
        <w:t>光电复合电缆(</w:t>
      </w:r>
      <w:proofErr w:type="spellStart"/>
      <w:r w:rsidR="00DC28FF" w:rsidRPr="00E37F29">
        <w:rPr>
          <w:rFonts w:asciiTheme="minorEastAsia" w:hAnsiTheme="minorEastAsia" w:hint="eastAsia"/>
          <w:kern w:val="0"/>
          <w:sz w:val="24"/>
          <w:szCs w:val="24"/>
        </w:rPr>
        <w:t>lemo</w:t>
      </w:r>
      <w:proofErr w:type="spellEnd"/>
      <w:r w:rsidR="00DC28FF" w:rsidRPr="00E37F29">
        <w:rPr>
          <w:rFonts w:asciiTheme="minorEastAsia" w:hAnsiTheme="minorEastAsia" w:hint="eastAsia"/>
          <w:kern w:val="0"/>
          <w:sz w:val="24"/>
          <w:szCs w:val="24"/>
        </w:rPr>
        <w:t>插头和座)</w:t>
      </w:r>
      <w:r w:rsidR="00DF31D1" w:rsidRPr="00E37F29">
        <w:rPr>
          <w:rFonts w:asciiTheme="minorEastAsia" w:hAnsiTheme="minorEastAsia" w:hint="eastAsia"/>
          <w:kern w:val="0"/>
          <w:sz w:val="24"/>
          <w:szCs w:val="24"/>
        </w:rPr>
        <w:t>，</w:t>
      </w:r>
      <w:r w:rsidR="00DC28FF" w:rsidRPr="00E37F29">
        <w:rPr>
          <w:rFonts w:asciiTheme="minorEastAsia" w:hAnsiTheme="minorEastAsia" w:hint="eastAsia"/>
          <w:kern w:val="0"/>
          <w:sz w:val="24"/>
          <w:szCs w:val="24"/>
        </w:rPr>
        <w:t>通用性好</w:t>
      </w:r>
      <w:r w:rsidR="00DF31D1" w:rsidRPr="00E37F29">
        <w:rPr>
          <w:rFonts w:asciiTheme="minorEastAsia" w:hAnsiTheme="minorEastAsia" w:hint="eastAsia"/>
          <w:kern w:val="0"/>
          <w:sz w:val="24"/>
          <w:szCs w:val="24"/>
        </w:rPr>
        <w:t>，支持电缆对接</w:t>
      </w:r>
      <w:r w:rsidR="00E37F29" w:rsidRPr="00E37F29">
        <w:rPr>
          <w:rFonts w:asciiTheme="minorEastAsia" w:hAnsiTheme="minorEastAsia" w:hint="eastAsia"/>
          <w:kern w:val="0"/>
          <w:sz w:val="24"/>
          <w:szCs w:val="24"/>
        </w:rPr>
        <w:t>但造价较高。</w:t>
      </w:r>
    </w:p>
    <w:p w:rsidR="00DF31D1" w:rsidRPr="00E37F29" w:rsidRDefault="00DF31D1" w:rsidP="00E37F29">
      <w:pPr>
        <w:ind w:left="960" w:hangingChars="400" w:hanging="960"/>
        <w:rPr>
          <w:rFonts w:asciiTheme="minorEastAsia" w:hAnsiTheme="minorEastAsia"/>
          <w:kern w:val="0"/>
          <w:sz w:val="24"/>
          <w:szCs w:val="24"/>
        </w:rPr>
      </w:pPr>
      <w:r w:rsidRPr="00E37F29">
        <w:rPr>
          <w:rFonts w:asciiTheme="minorEastAsia" w:hAnsiTheme="minorEastAsia" w:hint="eastAsia"/>
          <w:kern w:val="0"/>
          <w:sz w:val="24"/>
          <w:szCs w:val="24"/>
        </w:rPr>
        <w:t>（一些大型公共建筑为适应电视转播</w:t>
      </w:r>
      <w:r w:rsidR="007C691B" w:rsidRPr="00E37F29">
        <w:rPr>
          <w:rFonts w:asciiTheme="minorEastAsia" w:hAnsiTheme="minorEastAsia" w:hint="eastAsia"/>
          <w:kern w:val="0"/>
          <w:sz w:val="24"/>
          <w:szCs w:val="24"/>
        </w:rPr>
        <w:t>，有电缆</w:t>
      </w:r>
      <w:r w:rsidRPr="00E37F29">
        <w:rPr>
          <w:rFonts w:asciiTheme="minorEastAsia" w:hAnsiTheme="minorEastAsia" w:hint="eastAsia"/>
          <w:kern w:val="0"/>
          <w:sz w:val="24"/>
          <w:szCs w:val="24"/>
        </w:rPr>
        <w:t>预埋，EFP应用时只需对接</w:t>
      </w:r>
      <w:r w:rsidR="007C691B" w:rsidRPr="00E37F29">
        <w:rPr>
          <w:rFonts w:asciiTheme="minorEastAsia" w:hAnsiTheme="minorEastAsia" w:hint="eastAsia"/>
          <w:kern w:val="0"/>
          <w:sz w:val="24"/>
          <w:szCs w:val="24"/>
        </w:rPr>
        <w:t>即可）</w:t>
      </w:r>
    </w:p>
    <w:p w:rsidR="007B3968" w:rsidRDefault="007B3968" w:rsidP="00144FBD">
      <w:pPr>
        <w:rPr>
          <w:rFonts w:ascii="宋体" w:hAnsi="宋体"/>
          <w:b/>
          <w:color w:val="FF0000"/>
          <w:kern w:val="0"/>
          <w:sz w:val="32"/>
          <w:szCs w:val="32"/>
        </w:rPr>
      </w:pPr>
    </w:p>
    <w:p w:rsidR="007C691B" w:rsidRPr="00291121" w:rsidRDefault="007C691B" w:rsidP="00144FBD">
      <w:pPr>
        <w:rPr>
          <w:rFonts w:ascii="方正大黑简体" w:eastAsia="方正大黑简体"/>
          <w:b/>
          <w:color w:val="000000" w:themeColor="text1"/>
          <w:sz w:val="28"/>
          <w:szCs w:val="28"/>
        </w:rPr>
      </w:pPr>
      <w:r w:rsidRPr="00291121">
        <w:rPr>
          <w:rFonts w:ascii="方正大黑简体" w:eastAsia="方正大黑简体" w:hint="eastAsia"/>
          <w:b/>
          <w:color w:val="000000" w:themeColor="text1"/>
          <w:sz w:val="28"/>
          <w:szCs w:val="28"/>
        </w:rPr>
        <w:t>数字编织技术，简化一条电缆的关键。</w:t>
      </w:r>
    </w:p>
    <w:p w:rsidR="007C691B" w:rsidRPr="00E37F29" w:rsidRDefault="00777510" w:rsidP="00144FBD">
      <w:pPr>
        <w:rPr>
          <w:rFonts w:ascii="黑体" w:eastAsia="黑体" w:hAnsi="黑体"/>
          <w:sz w:val="24"/>
          <w:szCs w:val="24"/>
        </w:rPr>
      </w:pPr>
      <w:r w:rsidRPr="00E37F29">
        <w:rPr>
          <w:rFonts w:ascii="黑体" w:eastAsia="黑体" w:hAnsi="黑体" w:hint="eastAsia"/>
          <w:sz w:val="24"/>
          <w:szCs w:val="24"/>
        </w:rPr>
        <w:t>数字编织技术是Switchbox EFP System的特征，它起到减少电缆数量，统一电缆规格，降低电缆开销的作用。在这个基础上，综合电缆可以达到</w:t>
      </w:r>
      <w:proofErr w:type="gramStart"/>
      <w:r w:rsidRPr="00E37F29">
        <w:rPr>
          <w:rFonts w:ascii="黑体" w:eastAsia="黑体" w:hAnsi="黑体" w:hint="eastAsia"/>
          <w:sz w:val="24"/>
          <w:szCs w:val="24"/>
        </w:rPr>
        <w:t>象</w:t>
      </w:r>
      <w:proofErr w:type="gramEnd"/>
      <w:r w:rsidRPr="00E37F29">
        <w:rPr>
          <w:rFonts w:ascii="黑体" w:eastAsia="黑体" w:hAnsi="黑体" w:hint="eastAsia"/>
          <w:sz w:val="24"/>
          <w:szCs w:val="24"/>
        </w:rPr>
        <w:t>传统三同轴电缆那样的使用效力和方便程度。数字编织技术的核心是FPGA技术和E1传输标准，它可以将双向数字通话，摄像机控制，Tally，</w:t>
      </w:r>
      <w:proofErr w:type="gramStart"/>
      <w:r w:rsidRPr="00E37F29">
        <w:rPr>
          <w:rFonts w:ascii="黑体" w:eastAsia="黑体" w:hAnsi="黑体" w:hint="eastAsia"/>
          <w:sz w:val="24"/>
          <w:szCs w:val="24"/>
        </w:rPr>
        <w:t>返送音频</w:t>
      </w:r>
      <w:proofErr w:type="gramEnd"/>
      <w:r w:rsidRPr="00E37F29">
        <w:rPr>
          <w:rFonts w:ascii="黑体" w:eastAsia="黑体" w:hAnsi="黑体" w:hint="eastAsia"/>
          <w:sz w:val="24"/>
          <w:szCs w:val="24"/>
        </w:rPr>
        <w:t>搭载在二对双绞线</w:t>
      </w:r>
    </w:p>
    <w:p w:rsidR="007D7057" w:rsidRDefault="007D7057" w:rsidP="00144FBD">
      <w:pPr>
        <w:rPr>
          <w:b/>
          <w:sz w:val="28"/>
          <w:szCs w:val="28"/>
        </w:rPr>
      </w:pPr>
    </w:p>
    <w:p w:rsidR="00E37F29" w:rsidRDefault="00E37F29" w:rsidP="007D7057">
      <w:pPr>
        <w:ind w:firstLineChars="950" w:firstLine="3052"/>
        <w:rPr>
          <w:rFonts w:ascii="黑体" w:eastAsia="黑体" w:hAnsi="黑体"/>
          <w:b/>
          <w:color w:val="548DD4" w:themeColor="text2" w:themeTint="99"/>
          <w:sz w:val="32"/>
          <w:szCs w:val="32"/>
        </w:rPr>
      </w:pPr>
    </w:p>
    <w:p w:rsidR="007D7057" w:rsidRPr="00291121" w:rsidRDefault="007D7057" w:rsidP="007D7057">
      <w:pPr>
        <w:ind w:firstLineChars="950" w:firstLine="3052"/>
        <w:rPr>
          <w:rFonts w:ascii="黑体" w:eastAsia="黑体" w:hAnsi="黑体"/>
          <w:b/>
          <w:color w:val="000000" w:themeColor="text1"/>
          <w:sz w:val="32"/>
          <w:szCs w:val="32"/>
        </w:rPr>
      </w:pPr>
      <w:r w:rsidRPr="00291121">
        <w:rPr>
          <w:rFonts w:ascii="黑体" w:eastAsia="黑体" w:hAnsi="黑体" w:hint="eastAsia"/>
          <w:b/>
          <w:color w:val="000000" w:themeColor="text1"/>
          <w:sz w:val="32"/>
          <w:szCs w:val="32"/>
        </w:rPr>
        <w:t>数据编制原理与流程</w:t>
      </w:r>
    </w:p>
    <w:p w:rsidR="00777510" w:rsidRDefault="00335276" w:rsidP="00144FBD">
      <w:pPr>
        <w:rPr>
          <w:rFonts w:ascii="宋体" w:hAnsi="宋体"/>
          <w:b/>
          <w:color w:val="FF0000"/>
          <w:kern w:val="0"/>
          <w:sz w:val="32"/>
          <w:szCs w:val="32"/>
        </w:rPr>
      </w:pPr>
      <w:r>
        <w:rPr>
          <w:rFonts w:ascii="宋体" w:hAnsi="宋体"/>
          <w:b/>
          <w:noProof/>
          <w:color w:val="FF0000"/>
          <w:kern w:val="0"/>
          <w:sz w:val="32"/>
          <w:szCs w:val="32"/>
        </w:rPr>
        <w:drawing>
          <wp:inline distT="0" distB="0" distL="0" distR="0" wp14:anchorId="0DBAB67C" wp14:editId="4EF77967">
            <wp:extent cx="6119495" cy="2755900"/>
            <wp:effectExtent l="38100" t="38100" r="14605" b="254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数字编织原理图（数字编织）-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2755900"/>
                    </a:xfrm>
                    <a:prstGeom prst="rect">
                      <a:avLst/>
                    </a:prstGeom>
                    <a:ln w="38100" cap="sq">
                      <a:solidFill>
                        <a:schemeClr val="accent5">
                          <a:lumMod val="60000"/>
                          <a:lumOff val="40000"/>
                        </a:schemeClr>
                      </a:solidFill>
                      <a:miter lim="800000"/>
                    </a:ln>
                    <a:effectLst/>
                  </pic:spPr>
                </pic:pic>
              </a:graphicData>
            </a:graphic>
          </wp:inline>
        </w:drawing>
      </w:r>
    </w:p>
    <w:p w:rsidR="009E4350" w:rsidRPr="00291121" w:rsidRDefault="009E4350" w:rsidP="007D7057">
      <w:pPr>
        <w:ind w:firstLineChars="950" w:firstLine="3052"/>
        <w:rPr>
          <w:rFonts w:ascii="黑体" w:eastAsia="黑体" w:hAnsi="黑体"/>
          <w:b/>
          <w:color w:val="000000" w:themeColor="text1"/>
          <w:kern w:val="0"/>
          <w:sz w:val="32"/>
          <w:szCs w:val="32"/>
        </w:rPr>
      </w:pPr>
      <w:r w:rsidRPr="00291121">
        <w:rPr>
          <w:rFonts w:ascii="黑体" w:eastAsia="黑体" w:hAnsi="黑体" w:hint="eastAsia"/>
          <w:b/>
          <w:color w:val="000000" w:themeColor="text1"/>
          <w:kern w:val="0"/>
          <w:sz w:val="32"/>
          <w:szCs w:val="32"/>
        </w:rPr>
        <w:t>典型 200系统示意图</w:t>
      </w:r>
    </w:p>
    <w:p w:rsidR="004A0CF6" w:rsidRDefault="00F044D6" w:rsidP="00144FBD">
      <w:pPr>
        <w:rPr>
          <w:rFonts w:ascii="宋体" w:hAnsi="宋体"/>
          <w:b/>
          <w:color w:val="FF0000"/>
          <w:kern w:val="0"/>
          <w:sz w:val="32"/>
          <w:szCs w:val="32"/>
        </w:rPr>
      </w:pPr>
      <w:r>
        <w:rPr>
          <w:rFonts w:ascii="宋体" w:hAnsi="宋体"/>
          <w:b/>
          <w:noProof/>
          <w:color w:val="FF0000"/>
          <w:kern w:val="0"/>
          <w:sz w:val="32"/>
          <w:szCs w:val="32"/>
        </w:rPr>
        <w:drawing>
          <wp:inline distT="0" distB="0" distL="0" distR="0" wp14:anchorId="06F953C4" wp14:editId="260F3689">
            <wp:extent cx="6119495" cy="4290060"/>
            <wp:effectExtent l="38100" t="38100" r="14605" b="152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系统图-光纤-带边框.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4290060"/>
                    </a:xfrm>
                    <a:prstGeom prst="rect">
                      <a:avLst/>
                    </a:prstGeom>
                    <a:ln w="38100" cap="sq">
                      <a:solidFill>
                        <a:schemeClr val="accent5">
                          <a:lumMod val="60000"/>
                          <a:lumOff val="40000"/>
                        </a:schemeClr>
                      </a:solidFill>
                      <a:miter lim="800000"/>
                    </a:ln>
                    <a:effectLst/>
                  </pic:spPr>
                </pic:pic>
              </a:graphicData>
            </a:graphic>
          </wp:inline>
        </w:drawing>
      </w:r>
    </w:p>
    <w:p w:rsidR="007B3968" w:rsidRDefault="007B3968" w:rsidP="006E676F">
      <w:pPr>
        <w:rPr>
          <w:rFonts w:ascii="宋体" w:hAnsi="宋体"/>
          <w:b/>
          <w:color w:val="FF0000"/>
          <w:kern w:val="0"/>
          <w:sz w:val="32"/>
          <w:szCs w:val="32"/>
        </w:rPr>
      </w:pPr>
    </w:p>
    <w:p w:rsidR="006E676F" w:rsidRPr="00291121" w:rsidRDefault="006E676F" w:rsidP="00125B6B">
      <w:pPr>
        <w:ind w:firstLineChars="1000" w:firstLine="3213"/>
        <w:rPr>
          <w:rFonts w:ascii="黑体" w:eastAsia="黑体" w:hAnsi="黑体"/>
          <w:b/>
          <w:color w:val="000000" w:themeColor="text1"/>
          <w:kern w:val="0"/>
          <w:sz w:val="32"/>
          <w:szCs w:val="32"/>
        </w:rPr>
      </w:pPr>
      <w:r w:rsidRPr="00291121">
        <w:rPr>
          <w:rFonts w:ascii="黑体" w:eastAsia="黑体" w:hAnsi="黑体" w:hint="eastAsia"/>
          <w:b/>
          <w:color w:val="000000" w:themeColor="text1"/>
          <w:kern w:val="0"/>
          <w:sz w:val="32"/>
          <w:szCs w:val="32"/>
        </w:rPr>
        <w:lastRenderedPageBreak/>
        <w:t>典型 300P系统示意图</w:t>
      </w:r>
    </w:p>
    <w:p w:rsidR="004A0CF6" w:rsidRDefault="007D7057" w:rsidP="00125B6B">
      <w:pPr>
        <w:ind w:firstLineChars="100" w:firstLine="321"/>
        <w:rPr>
          <w:rFonts w:ascii="宋体" w:hAnsi="宋体"/>
          <w:b/>
          <w:color w:val="FF0000"/>
          <w:kern w:val="0"/>
          <w:sz w:val="32"/>
          <w:szCs w:val="32"/>
        </w:rPr>
      </w:pPr>
      <w:r>
        <w:rPr>
          <w:rFonts w:ascii="宋体" w:hAnsi="宋体"/>
          <w:b/>
          <w:noProof/>
          <w:color w:val="FF0000"/>
          <w:kern w:val="0"/>
          <w:sz w:val="32"/>
          <w:szCs w:val="32"/>
        </w:rPr>
        <w:drawing>
          <wp:inline distT="0" distB="0" distL="0" distR="0" wp14:anchorId="30ABDF51" wp14:editId="4CA2ED15">
            <wp:extent cx="5860112" cy="3673503"/>
            <wp:effectExtent l="38100" t="38100" r="26670" b="222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个300p系统图-带边框.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95276" cy="3695546"/>
                    </a:xfrm>
                    <a:prstGeom prst="rect">
                      <a:avLst/>
                    </a:prstGeom>
                    <a:solidFill>
                      <a:srgbClr val="000000">
                        <a:shade val="95000"/>
                      </a:srgbClr>
                    </a:solidFill>
                    <a:ln w="38100" cap="sq">
                      <a:solidFill>
                        <a:schemeClr val="accent5">
                          <a:lumMod val="60000"/>
                          <a:lumOff val="40000"/>
                        </a:schemeClr>
                      </a:solidFill>
                      <a:miter lim="800000"/>
                    </a:ln>
                    <a:effectLst/>
                  </pic:spPr>
                </pic:pic>
              </a:graphicData>
            </a:graphic>
          </wp:inline>
        </w:drawing>
      </w:r>
    </w:p>
    <w:p w:rsidR="00E37F29" w:rsidRDefault="00E37F29" w:rsidP="007D7057">
      <w:pPr>
        <w:ind w:firstLineChars="900" w:firstLine="2891"/>
        <w:rPr>
          <w:rFonts w:ascii="黑体" w:eastAsia="黑体" w:hAnsi="黑体"/>
          <w:b/>
          <w:color w:val="548DD4" w:themeColor="text2" w:themeTint="99"/>
          <w:kern w:val="0"/>
          <w:sz w:val="32"/>
          <w:szCs w:val="32"/>
        </w:rPr>
      </w:pPr>
    </w:p>
    <w:p w:rsidR="006E676F" w:rsidRPr="00291121" w:rsidRDefault="006E676F" w:rsidP="00125B6B">
      <w:pPr>
        <w:ind w:firstLineChars="1000" w:firstLine="3213"/>
        <w:rPr>
          <w:rFonts w:ascii="黑体" w:eastAsia="黑体" w:hAnsi="黑体"/>
          <w:b/>
          <w:color w:val="000000" w:themeColor="text1"/>
          <w:kern w:val="0"/>
          <w:sz w:val="32"/>
          <w:szCs w:val="32"/>
        </w:rPr>
      </w:pPr>
      <w:r w:rsidRPr="00291121">
        <w:rPr>
          <w:rFonts w:ascii="黑体" w:eastAsia="黑体" w:hAnsi="黑体" w:hint="eastAsia"/>
          <w:b/>
          <w:color w:val="000000" w:themeColor="text1"/>
          <w:kern w:val="0"/>
          <w:sz w:val="32"/>
          <w:szCs w:val="32"/>
        </w:rPr>
        <w:t>典型 300B系统示意图</w:t>
      </w:r>
    </w:p>
    <w:p w:rsidR="00CC71CD" w:rsidRPr="00D80A86" w:rsidRDefault="007D7057" w:rsidP="00D80A86">
      <w:pPr>
        <w:ind w:firstLineChars="100" w:firstLine="320"/>
        <w:rPr>
          <w:rFonts w:ascii="宋体" w:hAnsi="宋体"/>
          <w:color w:val="FF0000"/>
          <w:kern w:val="0"/>
          <w:sz w:val="32"/>
          <w:szCs w:val="32"/>
        </w:rPr>
      </w:pPr>
      <w:r>
        <w:rPr>
          <w:rFonts w:ascii="宋体" w:hAnsi="宋体"/>
          <w:noProof/>
          <w:color w:val="FF0000"/>
          <w:kern w:val="0"/>
          <w:sz w:val="32"/>
          <w:szCs w:val="32"/>
        </w:rPr>
        <w:drawing>
          <wp:inline distT="0" distB="0" distL="0" distR="0" wp14:anchorId="441F76DE" wp14:editId="061FFFF0">
            <wp:extent cx="5795101" cy="3768918"/>
            <wp:effectExtent l="38100" t="38100" r="15240" b="222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个300B系统图-带边框.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03763" cy="3774551"/>
                    </a:xfrm>
                    <a:prstGeom prst="rect">
                      <a:avLst/>
                    </a:prstGeom>
                    <a:solidFill>
                      <a:srgbClr val="000000">
                        <a:shade val="95000"/>
                      </a:srgbClr>
                    </a:solidFill>
                    <a:ln w="38100" cap="sq">
                      <a:solidFill>
                        <a:schemeClr val="accent5">
                          <a:lumMod val="60000"/>
                          <a:lumOff val="40000"/>
                        </a:schemeClr>
                      </a:solidFill>
                      <a:miter lim="800000"/>
                    </a:ln>
                    <a:effectLst/>
                  </pic:spPr>
                </pic:pic>
              </a:graphicData>
            </a:graphic>
          </wp:inline>
        </w:drawing>
      </w:r>
    </w:p>
    <w:p w:rsidR="00125B6B" w:rsidRDefault="00125B6B" w:rsidP="00291121">
      <w:pPr>
        <w:rPr>
          <w:b/>
          <w:color w:val="FF0000"/>
          <w:sz w:val="28"/>
          <w:szCs w:val="28"/>
        </w:rPr>
      </w:pPr>
    </w:p>
    <w:p w:rsidR="007B3968" w:rsidRPr="00291121" w:rsidRDefault="007B3968" w:rsidP="007B3968">
      <w:pPr>
        <w:ind w:firstLineChars="295" w:firstLine="829"/>
        <w:jc w:val="center"/>
        <w:rPr>
          <w:rFonts w:ascii="黑体" w:eastAsia="黑体" w:hAnsi="黑体"/>
          <w:b/>
          <w:color w:val="000000" w:themeColor="text1"/>
          <w:sz w:val="28"/>
          <w:szCs w:val="28"/>
        </w:rPr>
      </w:pPr>
      <w:r w:rsidRPr="00291121">
        <w:rPr>
          <w:rFonts w:ascii="黑体" w:eastAsia="黑体" w:hAnsi="黑体"/>
          <w:b/>
          <w:color w:val="000000" w:themeColor="text1"/>
          <w:sz w:val="28"/>
          <w:szCs w:val="28"/>
        </w:rPr>
        <w:t>Switchbox EFP System 300</w:t>
      </w:r>
      <w:r w:rsidRPr="00291121">
        <w:rPr>
          <w:rFonts w:ascii="黑体" w:eastAsia="黑体" w:hAnsi="黑体" w:hint="eastAsia"/>
          <w:b/>
          <w:color w:val="000000" w:themeColor="text1"/>
          <w:sz w:val="28"/>
          <w:szCs w:val="28"/>
        </w:rPr>
        <w:t>系列产品功能与技术规格</w:t>
      </w:r>
    </w:p>
    <w:p w:rsidR="007B3968" w:rsidRDefault="007B3968" w:rsidP="007B3968"/>
    <w:p w:rsidR="007B3968" w:rsidRPr="008051DC" w:rsidRDefault="007B3968" w:rsidP="00CC71CD">
      <w:pPr>
        <w:ind w:firstLineChars="600" w:firstLine="1260"/>
        <w:rPr>
          <w:b/>
          <w:sz w:val="32"/>
          <w:szCs w:val="32"/>
        </w:rPr>
      </w:pPr>
      <w:r>
        <w:rPr>
          <w:noProof/>
        </w:rPr>
        <w:drawing>
          <wp:inline distT="0" distB="0" distL="0" distR="0" wp14:anchorId="494D2905" wp14:editId="302B83C0">
            <wp:extent cx="3867150" cy="2581275"/>
            <wp:effectExtent l="0" t="0" r="0" b="9525"/>
            <wp:docPr id="19" name="图片 19" descr="024 摄像机+主站+光纤 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024 摄像机+主站+光纤 侧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7150" cy="2581275"/>
                    </a:xfrm>
                    <a:prstGeom prst="rect">
                      <a:avLst/>
                    </a:prstGeom>
                    <a:noFill/>
                    <a:ln>
                      <a:noFill/>
                    </a:ln>
                  </pic:spPr>
                </pic:pic>
              </a:graphicData>
            </a:graphic>
          </wp:inline>
        </w:drawing>
      </w:r>
    </w:p>
    <w:p w:rsidR="007B3968" w:rsidRDefault="007B3968" w:rsidP="007B3968"/>
    <w:p w:rsidR="007B3968" w:rsidRDefault="007B3968" w:rsidP="007B3968"/>
    <w:p w:rsidR="007B3968" w:rsidRDefault="007B3968" w:rsidP="007B3968"/>
    <w:p w:rsidR="007B3968" w:rsidRPr="00EB4562" w:rsidRDefault="007B3968" w:rsidP="007B3968">
      <w:pPr>
        <w:pStyle w:val="1"/>
        <w:numPr>
          <w:ilvl w:val="0"/>
          <w:numId w:val="7"/>
        </w:numPr>
        <w:ind w:firstLineChars="0"/>
        <w:rPr>
          <w:rFonts w:ascii="黑体" w:eastAsia="黑体"/>
          <w:sz w:val="28"/>
          <w:szCs w:val="28"/>
        </w:rPr>
      </w:pPr>
      <w:r w:rsidRPr="00EB4562">
        <w:rPr>
          <w:rFonts w:ascii="黑体" w:eastAsia="黑体" w:hint="eastAsia"/>
          <w:sz w:val="28"/>
          <w:szCs w:val="28"/>
        </w:rPr>
        <w:t>操作面板</w:t>
      </w:r>
    </w:p>
    <w:p w:rsidR="007B3968" w:rsidRPr="0010758D" w:rsidRDefault="007B3968" w:rsidP="007B3968">
      <w:pPr>
        <w:rPr>
          <w:rFonts w:ascii="宋体"/>
        </w:rPr>
      </w:pPr>
      <w:r w:rsidRPr="0010758D">
        <w:rPr>
          <w:rFonts w:ascii="宋体" w:hAnsi="宋体" w:hint="eastAsia"/>
        </w:rPr>
        <w:t>型号：</w:t>
      </w:r>
      <w:r w:rsidRPr="0010758D">
        <w:rPr>
          <w:rFonts w:ascii="宋体" w:hAnsi="宋体"/>
        </w:rPr>
        <w:t>AP-300</w:t>
      </w:r>
      <w:r>
        <w:rPr>
          <w:rFonts w:ascii="宋体" w:hAnsi="宋体" w:hint="eastAsia"/>
        </w:rPr>
        <w:t>规格：</w:t>
      </w:r>
      <w:r w:rsidRPr="0088725B">
        <w:rPr>
          <w:rFonts w:ascii="宋体" w:hAnsi="宋体"/>
          <w:szCs w:val="21"/>
        </w:rPr>
        <w:t>480mm*44mm*200mmAC220V10W</w:t>
      </w:r>
    </w:p>
    <w:p w:rsidR="007B3968" w:rsidRPr="0010758D" w:rsidRDefault="007B3968" w:rsidP="007B3968">
      <w:pPr>
        <w:rPr>
          <w:rFonts w:ascii="宋体"/>
        </w:rPr>
      </w:pPr>
      <w:r w:rsidRPr="0010758D">
        <w:rPr>
          <w:rFonts w:ascii="宋体" w:hAnsi="宋体" w:hint="eastAsia"/>
        </w:rPr>
        <w:t>描述：搭配</w:t>
      </w:r>
      <w:r w:rsidRPr="0010758D">
        <w:rPr>
          <w:rFonts w:ascii="宋体" w:hAnsi="宋体"/>
        </w:rPr>
        <w:t>MS-300</w:t>
      </w:r>
      <w:r w:rsidRPr="0010758D">
        <w:rPr>
          <w:rFonts w:ascii="宋体" w:hAnsi="宋体" w:hint="eastAsia"/>
        </w:rPr>
        <w:t>使用，整个系统的主控制端，实现通话功能的控制与调节。</w:t>
      </w:r>
    </w:p>
    <w:p w:rsidR="007B3968" w:rsidRPr="006C1331" w:rsidRDefault="007B3968" w:rsidP="007B3968">
      <w:pPr>
        <w:rPr>
          <w:rFonts w:ascii="宋体"/>
        </w:rPr>
      </w:pPr>
      <w:r w:rsidRPr="0010758D">
        <w:rPr>
          <w:rFonts w:ascii="宋体" w:hAnsi="宋体" w:hint="eastAsia"/>
        </w:rPr>
        <w:t>与系统主站（</w:t>
      </w:r>
      <w:r w:rsidRPr="0010758D">
        <w:rPr>
          <w:rFonts w:ascii="宋体" w:hAnsi="宋体"/>
        </w:rPr>
        <w:t>MS-300</w:t>
      </w:r>
      <w:r w:rsidRPr="0010758D">
        <w:rPr>
          <w:rFonts w:ascii="宋体" w:hAnsi="宋体" w:hint="eastAsia"/>
        </w:rPr>
        <w:t>）连接，并可通过主站到主站的级联，实现控制的扩展，达到最多控制</w:t>
      </w:r>
      <w:r w:rsidRPr="0010758D">
        <w:rPr>
          <w:rFonts w:ascii="宋体" w:hAnsi="宋体"/>
        </w:rPr>
        <w:t>4</w:t>
      </w:r>
      <w:r w:rsidRPr="0010758D">
        <w:rPr>
          <w:rFonts w:ascii="宋体" w:hAnsi="宋体" w:hint="eastAsia"/>
        </w:rPr>
        <w:t>台主站、</w:t>
      </w:r>
      <w:r w:rsidRPr="0010758D">
        <w:rPr>
          <w:rFonts w:ascii="宋体" w:hAnsi="宋体"/>
        </w:rPr>
        <w:t>16</w:t>
      </w:r>
      <w:r w:rsidRPr="0010758D">
        <w:rPr>
          <w:rFonts w:ascii="宋体" w:hAnsi="宋体" w:hint="eastAsia"/>
        </w:rPr>
        <w:t>个讯道的通话控制。</w:t>
      </w:r>
    </w:p>
    <w:p w:rsidR="007B3968" w:rsidRDefault="007B3968" w:rsidP="007B3968">
      <w:pPr>
        <w:rPr>
          <w:rFonts w:ascii="宋体" w:hAnsi="宋体"/>
          <w:sz w:val="15"/>
          <w:szCs w:val="15"/>
        </w:rPr>
      </w:pPr>
      <w:r>
        <w:rPr>
          <w:noProof/>
        </w:rPr>
        <w:drawing>
          <wp:anchor distT="0" distB="0" distL="114300" distR="114300" simplePos="0" relativeHeight="251663360" behindDoc="1" locked="0" layoutInCell="1" allowOverlap="1" wp14:anchorId="106A3BEA" wp14:editId="56892758">
            <wp:simplePos x="0" y="0"/>
            <wp:positionH relativeFrom="column">
              <wp:posOffset>3440430</wp:posOffset>
            </wp:positionH>
            <wp:positionV relativeFrom="paragraph">
              <wp:posOffset>495300</wp:posOffset>
            </wp:positionV>
            <wp:extent cx="2992120" cy="770255"/>
            <wp:effectExtent l="0" t="0" r="0" b="0"/>
            <wp:wrapTight wrapText="bothSides">
              <wp:wrapPolygon edited="0">
                <wp:start x="0" y="0"/>
                <wp:lineTo x="0" y="20834"/>
                <wp:lineTo x="21453" y="20834"/>
                <wp:lineTo x="21453" y="0"/>
                <wp:lineTo x="0" y="0"/>
              </wp:wrapPolygon>
            </wp:wrapTight>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0">
                      <a:extLst>
                        <a:ext uri="{28A0092B-C50C-407E-A947-70E740481C1C}">
                          <a14:useLocalDpi xmlns:a14="http://schemas.microsoft.com/office/drawing/2010/main" val="0"/>
                        </a:ext>
                      </a:extLst>
                    </a:blip>
                    <a:srcRect t="32362" b="25960"/>
                    <a:stretch>
                      <a:fillRect/>
                    </a:stretch>
                  </pic:blipFill>
                  <pic:spPr bwMode="auto">
                    <a:xfrm>
                      <a:off x="0" y="0"/>
                      <a:ext cx="2992120" cy="770255"/>
                    </a:xfrm>
                    <a:prstGeom prst="rect">
                      <a:avLst/>
                    </a:prstGeom>
                    <a:noFill/>
                  </pic:spPr>
                </pic:pic>
              </a:graphicData>
            </a:graphic>
          </wp:anchor>
        </w:drawing>
      </w:r>
      <w:r w:rsidR="00CC71CD">
        <w:rPr>
          <w:rFonts w:ascii="宋体" w:hAnsi="宋体"/>
          <w:noProof/>
          <w:sz w:val="15"/>
          <w:szCs w:val="15"/>
        </w:rPr>
        <w:drawing>
          <wp:inline distT="0" distB="0" distL="0" distR="0" wp14:anchorId="66B742AB" wp14:editId="1F8582F3">
            <wp:extent cx="2786955" cy="185806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 主站+光纤 正.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0829" cy="1860650"/>
                    </a:xfrm>
                    <a:prstGeom prst="rect">
                      <a:avLst/>
                    </a:prstGeom>
                  </pic:spPr>
                </pic:pic>
              </a:graphicData>
            </a:graphic>
          </wp:inline>
        </w:drawing>
      </w:r>
    </w:p>
    <w:p w:rsidR="007B3968" w:rsidRDefault="007B3968" w:rsidP="007B3968">
      <w:pPr>
        <w:rPr>
          <w:rFonts w:ascii="宋体"/>
          <w:sz w:val="15"/>
          <w:szCs w:val="15"/>
        </w:rPr>
      </w:pPr>
      <w:r>
        <w:rPr>
          <w:rFonts w:ascii="宋体" w:hAnsi="宋体" w:hint="eastAsia"/>
          <w:sz w:val="15"/>
          <w:szCs w:val="15"/>
        </w:rPr>
        <w:t>、</w:t>
      </w:r>
    </w:p>
    <w:p w:rsidR="007B3968" w:rsidRPr="0088725B" w:rsidRDefault="007B3968" w:rsidP="007B3968">
      <w:pPr>
        <w:rPr>
          <w:rFonts w:ascii="宋体"/>
        </w:rPr>
      </w:pPr>
    </w:p>
    <w:p w:rsidR="007B3968" w:rsidRDefault="007B3968" w:rsidP="007B3968">
      <w:pPr>
        <w:rPr>
          <w:rFonts w:ascii="Arial" w:hAnsi="Arial" w:cs="Arial"/>
          <w:szCs w:val="21"/>
        </w:rPr>
      </w:pPr>
    </w:p>
    <w:p w:rsidR="00291121" w:rsidRDefault="00291121" w:rsidP="00291121">
      <w:pPr>
        <w:pStyle w:val="1"/>
        <w:ind w:left="420" w:firstLineChars="0" w:firstLine="0"/>
        <w:rPr>
          <w:rFonts w:ascii="黑体" w:eastAsia="黑体"/>
          <w:sz w:val="28"/>
          <w:szCs w:val="28"/>
        </w:rPr>
      </w:pPr>
    </w:p>
    <w:p w:rsidR="007B3968" w:rsidRPr="00EB4562" w:rsidRDefault="007B3968" w:rsidP="007B3968">
      <w:pPr>
        <w:pStyle w:val="1"/>
        <w:numPr>
          <w:ilvl w:val="0"/>
          <w:numId w:val="7"/>
        </w:numPr>
        <w:ind w:firstLineChars="0"/>
        <w:rPr>
          <w:rFonts w:ascii="黑体" w:eastAsia="黑体"/>
          <w:sz w:val="28"/>
          <w:szCs w:val="28"/>
        </w:rPr>
      </w:pPr>
      <w:r w:rsidRPr="00EB4562">
        <w:rPr>
          <w:rFonts w:ascii="黑体" w:eastAsia="黑体" w:hint="eastAsia"/>
          <w:sz w:val="28"/>
          <w:szCs w:val="28"/>
        </w:rPr>
        <w:t>名称：系统主站</w:t>
      </w:r>
    </w:p>
    <w:p w:rsidR="007B3968" w:rsidRPr="00EB4562" w:rsidRDefault="00485F0D" w:rsidP="007B3968">
      <w:pPr>
        <w:pStyle w:val="1"/>
        <w:numPr>
          <w:ilvl w:val="0"/>
          <w:numId w:val="6"/>
        </w:numPr>
        <w:ind w:firstLineChars="0"/>
        <w:rPr>
          <w:rFonts w:ascii="黑体" w:eastAsia="黑体"/>
          <w:sz w:val="24"/>
          <w:szCs w:val="24"/>
        </w:rPr>
      </w:pPr>
      <w:r>
        <w:rPr>
          <w:noProof/>
        </w:rPr>
        <w:lastRenderedPageBreak/>
        <w:drawing>
          <wp:anchor distT="0" distB="0" distL="114300" distR="114300" simplePos="0" relativeHeight="251664384" behindDoc="1" locked="0" layoutInCell="1" allowOverlap="1" wp14:anchorId="5FFD5C2C" wp14:editId="15C5F128">
            <wp:simplePos x="0" y="0"/>
            <wp:positionH relativeFrom="column">
              <wp:posOffset>3978910</wp:posOffset>
            </wp:positionH>
            <wp:positionV relativeFrom="paragraph">
              <wp:posOffset>15240</wp:posOffset>
            </wp:positionV>
            <wp:extent cx="2461260" cy="1148080"/>
            <wp:effectExtent l="0" t="0" r="0" b="0"/>
            <wp:wrapTight wrapText="bothSides">
              <wp:wrapPolygon edited="0">
                <wp:start x="0" y="0"/>
                <wp:lineTo x="0" y="21146"/>
                <wp:lineTo x="21399" y="21146"/>
                <wp:lineTo x="21399"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2">
                      <a:extLst>
                        <a:ext uri="{28A0092B-C50C-407E-A947-70E740481C1C}">
                          <a14:useLocalDpi xmlns:a14="http://schemas.microsoft.com/office/drawing/2010/main" val="0"/>
                        </a:ext>
                      </a:extLst>
                    </a:blip>
                    <a:srcRect t="17708" b="12473"/>
                    <a:stretch>
                      <a:fillRect/>
                    </a:stretch>
                  </pic:blipFill>
                  <pic:spPr bwMode="auto">
                    <a:xfrm>
                      <a:off x="0" y="0"/>
                      <a:ext cx="2461260" cy="1148080"/>
                    </a:xfrm>
                    <a:prstGeom prst="rect">
                      <a:avLst/>
                    </a:prstGeom>
                    <a:noFill/>
                  </pic:spPr>
                </pic:pic>
              </a:graphicData>
            </a:graphic>
          </wp:anchor>
        </w:drawing>
      </w:r>
      <w:r w:rsidR="007B3968" w:rsidRPr="00EB4562">
        <w:rPr>
          <w:rFonts w:ascii="黑体" w:eastAsia="黑体" w:hint="eastAsia"/>
          <w:sz w:val="24"/>
          <w:szCs w:val="24"/>
        </w:rPr>
        <w:t>型号：</w:t>
      </w:r>
      <w:r w:rsidR="007B3968" w:rsidRPr="00EB4562">
        <w:rPr>
          <w:rFonts w:ascii="黑体" w:eastAsia="黑体"/>
          <w:sz w:val="24"/>
          <w:szCs w:val="24"/>
        </w:rPr>
        <w:t>MS-300</w:t>
      </w:r>
    </w:p>
    <w:p w:rsidR="007B3968" w:rsidRPr="006C1331" w:rsidRDefault="007B3968" w:rsidP="007B3968">
      <w:pPr>
        <w:rPr>
          <w:rFonts w:ascii="宋体"/>
        </w:rPr>
      </w:pPr>
      <w:r w:rsidRPr="006C1331">
        <w:rPr>
          <w:rFonts w:ascii="宋体" w:hAnsi="宋体" w:hint="eastAsia"/>
        </w:rPr>
        <w:t>描述：整个系统的核心，实现数据信号（通话、控制、</w:t>
      </w:r>
      <w:r w:rsidRPr="006C1331">
        <w:rPr>
          <w:rFonts w:ascii="宋体" w:hAnsi="宋体"/>
        </w:rPr>
        <w:t>TALLY</w:t>
      </w:r>
      <w:r w:rsidRPr="006C1331">
        <w:rPr>
          <w:rFonts w:ascii="宋体" w:hAnsi="宋体" w:hint="eastAsia"/>
        </w:rPr>
        <w:t>）的编码，合成一条电缆传输到摄像机适配器，进一步合成了摄像机供电、</w:t>
      </w:r>
      <w:proofErr w:type="gramStart"/>
      <w:r w:rsidRPr="006C1331">
        <w:rPr>
          <w:rFonts w:ascii="宋体" w:hAnsi="宋体" w:hint="eastAsia"/>
        </w:rPr>
        <w:t>返送视频</w:t>
      </w:r>
      <w:proofErr w:type="gramEnd"/>
      <w:r w:rsidRPr="006C1331">
        <w:rPr>
          <w:rFonts w:ascii="宋体" w:hAnsi="宋体" w:hint="eastAsia"/>
        </w:rPr>
        <w:t>等功能。一台主站可连接</w:t>
      </w:r>
      <w:r w:rsidRPr="006C1331">
        <w:rPr>
          <w:rFonts w:ascii="宋体" w:hAnsi="宋体"/>
        </w:rPr>
        <w:t>1-4</w:t>
      </w:r>
      <w:r w:rsidRPr="006C1331">
        <w:rPr>
          <w:rFonts w:ascii="宋体" w:hAnsi="宋体" w:hint="eastAsia"/>
        </w:rPr>
        <w:t>台分站，相当于</w:t>
      </w:r>
      <w:r w:rsidRPr="006C1331">
        <w:rPr>
          <w:rFonts w:ascii="宋体" w:hAnsi="宋体"/>
        </w:rPr>
        <w:t>4</w:t>
      </w:r>
      <w:r w:rsidRPr="006C1331">
        <w:rPr>
          <w:rFonts w:ascii="宋体" w:hAnsi="宋体" w:hint="eastAsia"/>
        </w:rPr>
        <w:t>个讯道的</w:t>
      </w:r>
      <w:r w:rsidRPr="006C1331">
        <w:rPr>
          <w:rFonts w:ascii="宋体" w:hAnsi="宋体"/>
        </w:rPr>
        <w:t>CCU</w:t>
      </w:r>
      <w:r w:rsidRPr="006C1331">
        <w:rPr>
          <w:rFonts w:ascii="宋体" w:hAnsi="宋体" w:hint="eastAsia"/>
        </w:rPr>
        <w:t>功能；主站之间通过数据总线可进行级联连接，可以拓展到最大</w:t>
      </w:r>
      <w:r w:rsidRPr="006C1331">
        <w:rPr>
          <w:rFonts w:ascii="宋体" w:hAnsi="宋体"/>
        </w:rPr>
        <w:t>4</w:t>
      </w:r>
      <w:r w:rsidRPr="006C1331">
        <w:rPr>
          <w:rFonts w:ascii="宋体" w:hAnsi="宋体" w:hint="eastAsia"/>
        </w:rPr>
        <w:t>台主站</w:t>
      </w:r>
      <w:r w:rsidRPr="006C1331">
        <w:rPr>
          <w:rFonts w:ascii="宋体" w:hAnsi="宋体"/>
        </w:rPr>
        <w:t>16</w:t>
      </w:r>
      <w:r w:rsidRPr="006C1331">
        <w:rPr>
          <w:rFonts w:ascii="宋体" w:hAnsi="宋体" w:hint="eastAsia"/>
        </w:rPr>
        <w:t>个讯道。</w:t>
      </w:r>
    </w:p>
    <w:p w:rsidR="007B3968" w:rsidRPr="00291121" w:rsidRDefault="007B3968" w:rsidP="00291121">
      <w:r w:rsidRPr="006C1331">
        <w:rPr>
          <w:rFonts w:ascii="宋体" w:hAnsi="宋体" w:hint="eastAsia"/>
        </w:rPr>
        <w:t>系统主站采用模块化设计，根据需求提供不同的功能</w:t>
      </w:r>
      <w:r>
        <w:rPr>
          <w:rFonts w:hint="eastAsia"/>
        </w:rPr>
        <w:t>。</w:t>
      </w:r>
      <w:r w:rsidR="00291121">
        <w:rPr>
          <w:rFonts w:hint="eastAsia"/>
        </w:rPr>
        <w:t xml:space="preserve">              </w:t>
      </w:r>
      <w:r w:rsidRPr="00580D0D">
        <w:rPr>
          <w:rFonts w:hint="eastAsia"/>
          <w:sz w:val="15"/>
          <w:szCs w:val="15"/>
        </w:rPr>
        <w:t>规格：</w:t>
      </w:r>
      <w:r w:rsidRPr="00580D0D">
        <w:rPr>
          <w:sz w:val="15"/>
          <w:szCs w:val="15"/>
        </w:rPr>
        <w:t>480mm*44mm*500mm</w:t>
      </w:r>
      <w:r w:rsidRPr="00580D0D">
        <w:rPr>
          <w:rFonts w:hint="eastAsia"/>
          <w:sz w:val="15"/>
          <w:szCs w:val="15"/>
        </w:rPr>
        <w:t>；</w:t>
      </w:r>
      <w:r w:rsidRPr="00580D0D">
        <w:rPr>
          <w:sz w:val="15"/>
          <w:szCs w:val="15"/>
        </w:rPr>
        <w:t>AC220V</w:t>
      </w:r>
      <w:r w:rsidRPr="00580D0D">
        <w:rPr>
          <w:rFonts w:hint="eastAsia"/>
          <w:sz w:val="15"/>
          <w:szCs w:val="15"/>
        </w:rPr>
        <w:t>，</w:t>
      </w:r>
      <w:r w:rsidRPr="00580D0D">
        <w:rPr>
          <w:sz w:val="15"/>
          <w:szCs w:val="15"/>
        </w:rPr>
        <w:t>15W</w:t>
      </w:r>
    </w:p>
    <w:p w:rsidR="007B3968" w:rsidRPr="003C7C5D" w:rsidRDefault="007B3968" w:rsidP="007B3968">
      <w:pPr>
        <w:ind w:firstLineChars="2900" w:firstLine="6960"/>
        <w:rPr>
          <w:sz w:val="24"/>
          <w:szCs w:val="24"/>
        </w:rPr>
      </w:pPr>
    </w:p>
    <w:tbl>
      <w:tblPr>
        <w:tblW w:w="0" w:type="auto"/>
        <w:tblLayout w:type="fixed"/>
        <w:tblCellMar>
          <w:left w:w="30" w:type="dxa"/>
          <w:right w:w="30" w:type="dxa"/>
        </w:tblCellMar>
        <w:tblLook w:val="0000" w:firstRow="0" w:lastRow="0" w:firstColumn="0" w:lastColumn="0" w:noHBand="0" w:noVBand="0"/>
      </w:tblPr>
      <w:tblGrid>
        <w:gridCol w:w="994"/>
        <w:gridCol w:w="1871"/>
        <w:gridCol w:w="1418"/>
        <w:gridCol w:w="5245"/>
      </w:tblGrid>
      <w:tr w:rsidR="007B3968" w:rsidRPr="007A0234" w:rsidTr="00CC71CD">
        <w:trPr>
          <w:trHeight w:val="270"/>
        </w:trPr>
        <w:tc>
          <w:tcPr>
            <w:tcW w:w="994" w:type="dxa"/>
            <w:tcBorders>
              <w:top w:val="single" w:sz="6" w:space="0" w:color="auto"/>
              <w:left w:val="single" w:sz="6" w:space="0" w:color="auto"/>
              <w:bottom w:val="single" w:sz="6" w:space="0" w:color="auto"/>
              <w:right w:val="single" w:sz="6" w:space="0" w:color="auto"/>
            </w:tcBorders>
            <w:shd w:val="solid" w:color="00CCFF" w:fill="auto"/>
          </w:tcPr>
          <w:p w:rsidR="007B3968" w:rsidRPr="00580D0D" w:rsidRDefault="007B3968" w:rsidP="003432EF">
            <w:pPr>
              <w:autoSpaceDE w:val="0"/>
              <w:autoSpaceDN w:val="0"/>
              <w:adjustRightInd w:val="0"/>
              <w:jc w:val="center"/>
              <w:rPr>
                <w:rFonts w:ascii="宋体" w:cs="宋体"/>
                <w:color w:val="000000"/>
                <w:kern w:val="0"/>
                <w:sz w:val="15"/>
                <w:szCs w:val="15"/>
              </w:rPr>
            </w:pPr>
            <w:r w:rsidRPr="00580D0D">
              <w:rPr>
                <w:rFonts w:ascii="宋体" w:cs="宋体" w:hint="eastAsia"/>
                <w:color w:val="000000"/>
                <w:kern w:val="0"/>
                <w:sz w:val="15"/>
                <w:szCs w:val="15"/>
              </w:rPr>
              <w:t>型号</w:t>
            </w:r>
          </w:p>
        </w:tc>
        <w:tc>
          <w:tcPr>
            <w:tcW w:w="1871" w:type="dxa"/>
            <w:tcBorders>
              <w:top w:val="single" w:sz="6" w:space="0" w:color="auto"/>
              <w:left w:val="single" w:sz="6" w:space="0" w:color="auto"/>
              <w:bottom w:val="single" w:sz="6" w:space="0" w:color="auto"/>
              <w:right w:val="single" w:sz="6" w:space="0" w:color="auto"/>
            </w:tcBorders>
            <w:shd w:val="solid" w:color="00CCFF" w:fill="auto"/>
          </w:tcPr>
          <w:p w:rsidR="007B3968" w:rsidRPr="00580D0D" w:rsidRDefault="007B3968" w:rsidP="003432EF">
            <w:pPr>
              <w:autoSpaceDE w:val="0"/>
              <w:autoSpaceDN w:val="0"/>
              <w:adjustRightInd w:val="0"/>
              <w:jc w:val="center"/>
              <w:rPr>
                <w:rFonts w:ascii="宋体" w:cs="宋体"/>
                <w:color w:val="000000"/>
                <w:kern w:val="0"/>
                <w:sz w:val="15"/>
                <w:szCs w:val="15"/>
              </w:rPr>
            </w:pPr>
            <w:r w:rsidRPr="00580D0D">
              <w:rPr>
                <w:rFonts w:ascii="宋体" w:cs="宋体" w:hint="eastAsia"/>
                <w:color w:val="000000"/>
                <w:kern w:val="0"/>
                <w:sz w:val="15"/>
                <w:szCs w:val="15"/>
              </w:rPr>
              <w:t>传输电缆</w:t>
            </w:r>
          </w:p>
        </w:tc>
        <w:tc>
          <w:tcPr>
            <w:tcW w:w="1418" w:type="dxa"/>
            <w:tcBorders>
              <w:top w:val="single" w:sz="6" w:space="0" w:color="auto"/>
              <w:left w:val="single" w:sz="6" w:space="0" w:color="auto"/>
              <w:bottom w:val="single" w:sz="6" w:space="0" w:color="auto"/>
              <w:right w:val="single" w:sz="6" w:space="0" w:color="auto"/>
            </w:tcBorders>
            <w:shd w:val="solid" w:color="00CCFF" w:fill="auto"/>
          </w:tcPr>
          <w:p w:rsidR="007B3968" w:rsidRPr="00580D0D" w:rsidRDefault="007B3968" w:rsidP="003432EF">
            <w:pPr>
              <w:autoSpaceDE w:val="0"/>
              <w:autoSpaceDN w:val="0"/>
              <w:adjustRightInd w:val="0"/>
              <w:jc w:val="center"/>
              <w:rPr>
                <w:rFonts w:ascii="宋体" w:cs="宋体"/>
                <w:color w:val="000000"/>
                <w:kern w:val="0"/>
                <w:sz w:val="15"/>
                <w:szCs w:val="15"/>
              </w:rPr>
            </w:pPr>
            <w:r w:rsidRPr="00580D0D">
              <w:rPr>
                <w:rFonts w:ascii="宋体" w:cs="宋体" w:hint="eastAsia"/>
                <w:color w:val="000000"/>
                <w:kern w:val="0"/>
                <w:sz w:val="15"/>
                <w:szCs w:val="15"/>
              </w:rPr>
              <w:t>适配器</w:t>
            </w:r>
          </w:p>
        </w:tc>
        <w:tc>
          <w:tcPr>
            <w:tcW w:w="5245" w:type="dxa"/>
            <w:tcBorders>
              <w:top w:val="single" w:sz="6" w:space="0" w:color="auto"/>
              <w:left w:val="single" w:sz="6" w:space="0" w:color="auto"/>
              <w:bottom w:val="single" w:sz="6" w:space="0" w:color="auto"/>
              <w:right w:val="single" w:sz="6" w:space="0" w:color="auto"/>
            </w:tcBorders>
            <w:shd w:val="solid" w:color="00CCFF" w:fill="auto"/>
          </w:tcPr>
          <w:p w:rsidR="007B3968" w:rsidRPr="00580D0D" w:rsidRDefault="007B3968" w:rsidP="003432EF">
            <w:pPr>
              <w:autoSpaceDE w:val="0"/>
              <w:autoSpaceDN w:val="0"/>
              <w:adjustRightInd w:val="0"/>
              <w:jc w:val="center"/>
              <w:rPr>
                <w:rFonts w:ascii="宋体" w:cs="宋体"/>
                <w:color w:val="000000"/>
                <w:kern w:val="0"/>
                <w:sz w:val="15"/>
                <w:szCs w:val="15"/>
              </w:rPr>
            </w:pPr>
            <w:r w:rsidRPr="00580D0D">
              <w:rPr>
                <w:rFonts w:ascii="宋体" w:cs="宋体" w:hint="eastAsia"/>
                <w:color w:val="000000"/>
                <w:kern w:val="0"/>
                <w:sz w:val="15"/>
                <w:szCs w:val="15"/>
              </w:rPr>
              <w:t>功能特点</w:t>
            </w:r>
          </w:p>
        </w:tc>
      </w:tr>
      <w:tr w:rsidR="007B3968" w:rsidRPr="007A0234" w:rsidTr="00CC71CD">
        <w:trPr>
          <w:trHeight w:val="445"/>
        </w:trPr>
        <w:tc>
          <w:tcPr>
            <w:tcW w:w="994" w:type="dxa"/>
            <w:tcBorders>
              <w:top w:val="single" w:sz="6" w:space="0" w:color="auto"/>
              <w:left w:val="single" w:sz="6" w:space="0" w:color="auto"/>
              <w:bottom w:val="single" w:sz="6" w:space="0" w:color="auto"/>
              <w:right w:val="single" w:sz="6" w:space="0" w:color="auto"/>
            </w:tcBorders>
            <w:shd w:val="solid" w:color="FFFF00" w:fill="auto"/>
          </w:tcPr>
          <w:p w:rsidR="007B3968" w:rsidRPr="00580D0D" w:rsidRDefault="007B3968" w:rsidP="003432EF">
            <w:pPr>
              <w:autoSpaceDE w:val="0"/>
              <w:autoSpaceDN w:val="0"/>
              <w:adjustRightInd w:val="0"/>
              <w:jc w:val="left"/>
              <w:rPr>
                <w:rFonts w:ascii="宋体" w:cs="宋体"/>
                <w:color w:val="000000"/>
                <w:kern w:val="0"/>
                <w:sz w:val="15"/>
                <w:szCs w:val="15"/>
              </w:rPr>
            </w:pPr>
            <w:r w:rsidRPr="00580D0D">
              <w:rPr>
                <w:rFonts w:ascii="宋体" w:cs="宋体"/>
                <w:color w:val="000000"/>
                <w:kern w:val="0"/>
                <w:sz w:val="15"/>
                <w:szCs w:val="15"/>
              </w:rPr>
              <w:t>MS-300B</w:t>
            </w:r>
          </w:p>
        </w:tc>
        <w:tc>
          <w:tcPr>
            <w:tcW w:w="1871" w:type="dxa"/>
            <w:tcBorders>
              <w:top w:val="single" w:sz="6" w:space="0" w:color="auto"/>
              <w:left w:val="single" w:sz="6" w:space="0" w:color="auto"/>
              <w:bottom w:val="single" w:sz="6" w:space="0" w:color="auto"/>
              <w:right w:val="single" w:sz="6" w:space="0" w:color="auto"/>
            </w:tcBorders>
            <w:shd w:val="solid" w:color="FFFF00" w:fill="auto"/>
          </w:tcPr>
          <w:p w:rsidR="007B3968" w:rsidRPr="00580D0D" w:rsidRDefault="007B3968" w:rsidP="003432EF">
            <w:pPr>
              <w:autoSpaceDE w:val="0"/>
              <w:autoSpaceDN w:val="0"/>
              <w:adjustRightInd w:val="0"/>
              <w:jc w:val="left"/>
              <w:rPr>
                <w:rFonts w:ascii="宋体" w:cs="宋体"/>
                <w:color w:val="000000"/>
                <w:kern w:val="0"/>
                <w:sz w:val="15"/>
                <w:szCs w:val="15"/>
              </w:rPr>
            </w:pPr>
            <w:r w:rsidRPr="00580D0D">
              <w:rPr>
                <w:rFonts w:ascii="宋体" w:cs="宋体" w:hint="eastAsia"/>
                <w:color w:val="000000"/>
                <w:kern w:val="0"/>
                <w:sz w:val="15"/>
                <w:szCs w:val="15"/>
              </w:rPr>
              <w:t>纯光纤</w:t>
            </w:r>
          </w:p>
        </w:tc>
        <w:tc>
          <w:tcPr>
            <w:tcW w:w="1418" w:type="dxa"/>
            <w:tcBorders>
              <w:top w:val="single" w:sz="6" w:space="0" w:color="auto"/>
              <w:left w:val="single" w:sz="6" w:space="0" w:color="auto"/>
              <w:bottom w:val="single" w:sz="6" w:space="0" w:color="auto"/>
              <w:right w:val="single" w:sz="6" w:space="0" w:color="auto"/>
            </w:tcBorders>
            <w:shd w:val="solid" w:color="FFFF00" w:fill="auto"/>
          </w:tcPr>
          <w:p w:rsidR="007B3968" w:rsidRPr="00580D0D" w:rsidRDefault="007B3968" w:rsidP="003432EF">
            <w:pPr>
              <w:autoSpaceDE w:val="0"/>
              <w:autoSpaceDN w:val="0"/>
              <w:adjustRightInd w:val="0"/>
              <w:jc w:val="left"/>
              <w:rPr>
                <w:rFonts w:ascii="宋体" w:cs="宋体"/>
                <w:color w:val="000000"/>
                <w:kern w:val="0"/>
                <w:sz w:val="15"/>
                <w:szCs w:val="15"/>
              </w:rPr>
            </w:pPr>
            <w:r w:rsidRPr="00580D0D">
              <w:rPr>
                <w:rFonts w:ascii="宋体" w:cs="宋体"/>
                <w:color w:val="000000"/>
                <w:kern w:val="0"/>
                <w:sz w:val="15"/>
                <w:szCs w:val="15"/>
              </w:rPr>
              <w:t>BP-300B</w:t>
            </w:r>
          </w:p>
        </w:tc>
        <w:tc>
          <w:tcPr>
            <w:tcW w:w="5245" w:type="dxa"/>
            <w:tcBorders>
              <w:top w:val="single" w:sz="6" w:space="0" w:color="auto"/>
              <w:left w:val="single" w:sz="6" w:space="0" w:color="auto"/>
              <w:bottom w:val="single" w:sz="6" w:space="0" w:color="auto"/>
              <w:right w:val="single" w:sz="6" w:space="0" w:color="auto"/>
            </w:tcBorders>
            <w:shd w:val="solid" w:color="FFFF00" w:fill="auto"/>
          </w:tcPr>
          <w:p w:rsidR="007B3968" w:rsidRPr="00580D0D" w:rsidRDefault="007B3968" w:rsidP="003432EF">
            <w:pPr>
              <w:autoSpaceDE w:val="0"/>
              <w:autoSpaceDN w:val="0"/>
              <w:adjustRightInd w:val="0"/>
              <w:jc w:val="left"/>
              <w:rPr>
                <w:rFonts w:ascii="宋体" w:cs="宋体"/>
                <w:color w:val="000000"/>
                <w:kern w:val="0"/>
                <w:sz w:val="15"/>
                <w:szCs w:val="15"/>
              </w:rPr>
            </w:pPr>
            <w:r w:rsidRPr="00580D0D">
              <w:rPr>
                <w:rFonts w:ascii="宋体" w:cs="宋体" w:hint="eastAsia"/>
                <w:color w:val="000000"/>
                <w:kern w:val="0"/>
                <w:sz w:val="15"/>
                <w:szCs w:val="15"/>
              </w:rPr>
              <w:t>视频与数据为光传输，电池供电</w:t>
            </w:r>
          </w:p>
        </w:tc>
      </w:tr>
      <w:tr w:rsidR="007B3968" w:rsidRPr="007A0234" w:rsidTr="00CC71CD">
        <w:trPr>
          <w:trHeight w:val="553"/>
        </w:trPr>
        <w:tc>
          <w:tcPr>
            <w:tcW w:w="994" w:type="dxa"/>
            <w:tcBorders>
              <w:top w:val="single" w:sz="6" w:space="0" w:color="auto"/>
              <w:left w:val="single" w:sz="6" w:space="0" w:color="auto"/>
              <w:bottom w:val="single" w:sz="6" w:space="0" w:color="auto"/>
              <w:right w:val="single" w:sz="6" w:space="0" w:color="auto"/>
            </w:tcBorders>
            <w:shd w:val="solid" w:color="FFFF00" w:fill="auto"/>
          </w:tcPr>
          <w:p w:rsidR="007B3968" w:rsidRPr="00580D0D" w:rsidRDefault="007B3968" w:rsidP="003432EF">
            <w:pPr>
              <w:autoSpaceDE w:val="0"/>
              <w:autoSpaceDN w:val="0"/>
              <w:adjustRightInd w:val="0"/>
              <w:jc w:val="left"/>
              <w:rPr>
                <w:rFonts w:ascii="宋体" w:cs="宋体"/>
                <w:color w:val="000000"/>
                <w:kern w:val="0"/>
                <w:sz w:val="15"/>
                <w:szCs w:val="15"/>
              </w:rPr>
            </w:pPr>
            <w:r w:rsidRPr="00580D0D">
              <w:rPr>
                <w:rFonts w:ascii="宋体" w:cs="宋体"/>
                <w:color w:val="000000"/>
                <w:kern w:val="0"/>
                <w:sz w:val="15"/>
                <w:szCs w:val="15"/>
              </w:rPr>
              <w:t>MS-300P</w:t>
            </w:r>
          </w:p>
        </w:tc>
        <w:tc>
          <w:tcPr>
            <w:tcW w:w="1871" w:type="dxa"/>
            <w:tcBorders>
              <w:top w:val="single" w:sz="6" w:space="0" w:color="auto"/>
              <w:left w:val="single" w:sz="6" w:space="0" w:color="auto"/>
              <w:bottom w:val="single" w:sz="6" w:space="0" w:color="auto"/>
              <w:right w:val="single" w:sz="6" w:space="0" w:color="auto"/>
            </w:tcBorders>
            <w:shd w:val="solid" w:color="FFFF00" w:fill="auto"/>
          </w:tcPr>
          <w:p w:rsidR="007B3968" w:rsidRPr="00580D0D" w:rsidRDefault="007B3968" w:rsidP="003432EF">
            <w:pPr>
              <w:autoSpaceDE w:val="0"/>
              <w:autoSpaceDN w:val="0"/>
              <w:adjustRightInd w:val="0"/>
              <w:jc w:val="left"/>
              <w:rPr>
                <w:rFonts w:ascii="宋体" w:cs="宋体"/>
                <w:color w:val="000000"/>
                <w:kern w:val="0"/>
                <w:sz w:val="15"/>
                <w:szCs w:val="15"/>
              </w:rPr>
            </w:pPr>
            <w:r w:rsidRPr="00580D0D">
              <w:rPr>
                <w:rFonts w:ascii="宋体" w:cs="宋体" w:hint="eastAsia"/>
                <w:color w:val="000000"/>
                <w:kern w:val="0"/>
                <w:sz w:val="15"/>
                <w:szCs w:val="15"/>
              </w:rPr>
              <w:t>光电复合</w:t>
            </w:r>
          </w:p>
        </w:tc>
        <w:tc>
          <w:tcPr>
            <w:tcW w:w="1418" w:type="dxa"/>
            <w:tcBorders>
              <w:top w:val="single" w:sz="6" w:space="0" w:color="auto"/>
              <w:left w:val="single" w:sz="6" w:space="0" w:color="auto"/>
              <w:bottom w:val="single" w:sz="6" w:space="0" w:color="auto"/>
              <w:right w:val="single" w:sz="6" w:space="0" w:color="auto"/>
            </w:tcBorders>
            <w:shd w:val="solid" w:color="FFFF00" w:fill="auto"/>
          </w:tcPr>
          <w:p w:rsidR="007B3968" w:rsidRPr="00580D0D" w:rsidRDefault="007B3968" w:rsidP="003432EF">
            <w:pPr>
              <w:autoSpaceDE w:val="0"/>
              <w:autoSpaceDN w:val="0"/>
              <w:adjustRightInd w:val="0"/>
              <w:jc w:val="left"/>
              <w:rPr>
                <w:rFonts w:ascii="宋体" w:cs="宋体"/>
                <w:color w:val="000000"/>
                <w:kern w:val="0"/>
                <w:sz w:val="15"/>
                <w:szCs w:val="15"/>
              </w:rPr>
            </w:pPr>
            <w:r w:rsidRPr="00580D0D">
              <w:rPr>
                <w:rFonts w:ascii="宋体" w:cs="宋体"/>
                <w:color w:val="000000"/>
                <w:kern w:val="0"/>
                <w:sz w:val="15"/>
                <w:szCs w:val="15"/>
              </w:rPr>
              <w:t>BP-300P</w:t>
            </w:r>
          </w:p>
        </w:tc>
        <w:tc>
          <w:tcPr>
            <w:tcW w:w="5245" w:type="dxa"/>
            <w:tcBorders>
              <w:top w:val="single" w:sz="6" w:space="0" w:color="auto"/>
              <w:left w:val="single" w:sz="6" w:space="0" w:color="auto"/>
              <w:bottom w:val="single" w:sz="4" w:space="0" w:color="auto"/>
              <w:right w:val="single" w:sz="6" w:space="0" w:color="auto"/>
            </w:tcBorders>
            <w:shd w:val="solid" w:color="FFFF00" w:fill="auto"/>
          </w:tcPr>
          <w:p w:rsidR="007B3968" w:rsidRPr="00580D0D" w:rsidRDefault="007B3968" w:rsidP="003432EF">
            <w:pPr>
              <w:autoSpaceDE w:val="0"/>
              <w:autoSpaceDN w:val="0"/>
              <w:adjustRightInd w:val="0"/>
              <w:jc w:val="left"/>
              <w:rPr>
                <w:rFonts w:ascii="宋体" w:cs="宋体"/>
                <w:color w:val="000000"/>
                <w:kern w:val="0"/>
                <w:sz w:val="15"/>
                <w:szCs w:val="15"/>
              </w:rPr>
            </w:pPr>
            <w:r w:rsidRPr="00580D0D">
              <w:rPr>
                <w:rFonts w:ascii="宋体" w:cs="宋体" w:hint="eastAsia"/>
                <w:color w:val="000000"/>
                <w:kern w:val="0"/>
                <w:sz w:val="15"/>
                <w:szCs w:val="15"/>
              </w:rPr>
              <w:t>视频与数据为光传输，系统供电</w:t>
            </w:r>
          </w:p>
        </w:tc>
      </w:tr>
    </w:tbl>
    <w:p w:rsidR="007B3968" w:rsidRDefault="007B3968" w:rsidP="007B3968"/>
    <w:p w:rsidR="007B3968" w:rsidRPr="00EB4562" w:rsidRDefault="007B3968" w:rsidP="007B3968">
      <w:pPr>
        <w:pStyle w:val="1"/>
        <w:numPr>
          <w:ilvl w:val="0"/>
          <w:numId w:val="7"/>
        </w:numPr>
        <w:ind w:firstLineChars="0"/>
        <w:rPr>
          <w:rFonts w:ascii="黑体" w:eastAsia="黑体"/>
          <w:sz w:val="28"/>
          <w:szCs w:val="28"/>
        </w:rPr>
      </w:pPr>
      <w:r>
        <w:rPr>
          <w:noProof/>
        </w:rPr>
        <w:drawing>
          <wp:anchor distT="0" distB="0" distL="114300" distR="114300" simplePos="0" relativeHeight="251662336" behindDoc="1" locked="0" layoutInCell="1" allowOverlap="1" wp14:anchorId="65C157F5" wp14:editId="45583655">
            <wp:simplePos x="0" y="0"/>
            <wp:positionH relativeFrom="column">
              <wp:posOffset>4000500</wp:posOffset>
            </wp:positionH>
            <wp:positionV relativeFrom="paragraph">
              <wp:posOffset>259080</wp:posOffset>
            </wp:positionV>
            <wp:extent cx="2286000" cy="1489710"/>
            <wp:effectExtent l="0" t="0" r="0" b="0"/>
            <wp:wrapTight wrapText="bothSides">
              <wp:wrapPolygon edited="0">
                <wp:start x="0" y="0"/>
                <wp:lineTo x="0" y="21269"/>
                <wp:lineTo x="21420" y="21269"/>
                <wp:lineTo x="21420"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3" cstate="print">
                      <a:extLst>
                        <a:ext uri="{28A0092B-C50C-407E-A947-70E740481C1C}">
                          <a14:useLocalDpi xmlns:a14="http://schemas.microsoft.com/office/drawing/2010/main" val="0"/>
                        </a:ext>
                      </a:extLst>
                    </a:blip>
                    <a:srcRect t="7167" b="14839"/>
                    <a:stretch>
                      <a:fillRect/>
                    </a:stretch>
                  </pic:blipFill>
                  <pic:spPr bwMode="auto">
                    <a:xfrm>
                      <a:off x="0" y="0"/>
                      <a:ext cx="2286000" cy="1489710"/>
                    </a:xfrm>
                    <a:prstGeom prst="rect">
                      <a:avLst/>
                    </a:prstGeom>
                    <a:noFill/>
                  </pic:spPr>
                </pic:pic>
              </a:graphicData>
            </a:graphic>
          </wp:anchor>
        </w:drawing>
      </w:r>
      <w:r w:rsidRPr="00EB4562">
        <w:rPr>
          <w:rFonts w:ascii="黑体" w:eastAsia="黑体" w:hint="eastAsia"/>
          <w:sz w:val="28"/>
          <w:szCs w:val="28"/>
        </w:rPr>
        <w:t>名称：</w:t>
      </w:r>
      <w:r>
        <w:rPr>
          <w:rFonts w:ascii="黑体" w:eastAsia="黑体" w:hint="eastAsia"/>
          <w:sz w:val="28"/>
          <w:szCs w:val="28"/>
        </w:rPr>
        <w:t>适配器</w:t>
      </w:r>
    </w:p>
    <w:p w:rsidR="007B3968" w:rsidRPr="00EB4562" w:rsidRDefault="007B3968" w:rsidP="007B3968">
      <w:pPr>
        <w:pStyle w:val="1"/>
        <w:numPr>
          <w:ilvl w:val="0"/>
          <w:numId w:val="4"/>
        </w:numPr>
        <w:ind w:firstLineChars="0"/>
        <w:rPr>
          <w:rFonts w:ascii="黑体" w:eastAsia="黑体"/>
          <w:sz w:val="24"/>
          <w:szCs w:val="24"/>
        </w:rPr>
      </w:pPr>
      <w:r w:rsidRPr="00EB4562">
        <w:rPr>
          <w:rFonts w:ascii="黑体" w:eastAsia="黑体" w:hint="eastAsia"/>
          <w:sz w:val="24"/>
          <w:szCs w:val="24"/>
        </w:rPr>
        <w:t>型号：</w:t>
      </w:r>
      <w:r w:rsidRPr="00EB4562">
        <w:rPr>
          <w:rFonts w:ascii="黑体" w:eastAsia="黑体"/>
          <w:sz w:val="24"/>
          <w:szCs w:val="24"/>
        </w:rPr>
        <w:t>BP-300</w:t>
      </w:r>
    </w:p>
    <w:p w:rsidR="007B3968" w:rsidRPr="0088725B" w:rsidRDefault="007B3968" w:rsidP="007B3968">
      <w:pPr>
        <w:rPr>
          <w:rFonts w:ascii="宋体"/>
        </w:rPr>
      </w:pPr>
      <w:r w:rsidRPr="00A03356">
        <w:rPr>
          <w:rFonts w:ascii="宋体" w:hAnsi="宋体" w:hint="eastAsia"/>
        </w:rPr>
        <w:t>描述：摄像机适配器，通过二对光纤与</w:t>
      </w:r>
      <w:r w:rsidRPr="00A03356">
        <w:rPr>
          <w:rFonts w:ascii="宋体" w:hAnsi="宋体"/>
        </w:rPr>
        <w:t>MS300</w:t>
      </w:r>
      <w:r w:rsidRPr="00A03356">
        <w:rPr>
          <w:rFonts w:ascii="宋体" w:hAnsi="宋体" w:hint="eastAsia"/>
        </w:rPr>
        <w:t>系列主站连接，构成双向视频与数据传输，并完成相应数据编解码。提供终端的通话、</w:t>
      </w:r>
      <w:r w:rsidRPr="00A03356">
        <w:rPr>
          <w:rFonts w:ascii="宋体" w:hAnsi="宋体"/>
        </w:rPr>
        <w:t>Tally</w:t>
      </w:r>
      <w:r w:rsidRPr="00A03356">
        <w:rPr>
          <w:rFonts w:ascii="宋体" w:hAnsi="宋体" w:hint="eastAsia"/>
        </w:rPr>
        <w:t>、控制、返送、供电等功能。</w:t>
      </w:r>
    </w:p>
    <w:p w:rsidR="007B3968" w:rsidRPr="00A03356" w:rsidRDefault="007B3968" w:rsidP="007B3968">
      <w:pPr>
        <w:rPr>
          <w:rFonts w:ascii="宋体"/>
        </w:rPr>
      </w:pPr>
      <w:r w:rsidRPr="00B876D2">
        <w:rPr>
          <w:rFonts w:ascii="宋体" w:hAnsi="宋体"/>
          <w:b/>
        </w:rPr>
        <w:t>BP-300P</w:t>
      </w:r>
      <w:r>
        <w:rPr>
          <w:rFonts w:ascii="宋体" w:hAnsi="宋体" w:hint="eastAsia"/>
        </w:rPr>
        <w:t>为</w:t>
      </w:r>
      <w:r w:rsidRPr="00A03356">
        <w:rPr>
          <w:rFonts w:ascii="宋体" w:hAnsi="宋体" w:hint="eastAsia"/>
        </w:rPr>
        <w:t>系统供电型</w:t>
      </w:r>
      <w:r>
        <w:rPr>
          <w:rFonts w:ascii="宋体" w:hAnsi="宋体"/>
        </w:rPr>
        <w:t>,</w:t>
      </w:r>
      <w:r w:rsidRPr="00A03356">
        <w:rPr>
          <w:rFonts w:ascii="宋体" w:hAnsi="宋体" w:hint="eastAsia"/>
        </w:rPr>
        <w:t>采用瑞士雷默光电混合电缆和接口。</w:t>
      </w:r>
    </w:p>
    <w:p w:rsidR="007B3968" w:rsidRPr="00580D0D" w:rsidRDefault="007B3968" w:rsidP="007B3968">
      <w:pPr>
        <w:rPr>
          <w:rFonts w:ascii="宋体"/>
        </w:rPr>
      </w:pPr>
      <w:r w:rsidRPr="00B876D2">
        <w:rPr>
          <w:rFonts w:ascii="宋体" w:hAnsi="宋体"/>
          <w:b/>
        </w:rPr>
        <w:t>BP-300B</w:t>
      </w:r>
      <w:r>
        <w:rPr>
          <w:rFonts w:ascii="宋体" w:hAnsi="宋体" w:hint="eastAsia"/>
        </w:rPr>
        <w:t>为</w:t>
      </w:r>
      <w:r w:rsidRPr="00A03356">
        <w:rPr>
          <w:rFonts w:ascii="宋体" w:hAnsi="宋体" w:hint="eastAsia"/>
        </w:rPr>
        <w:t>电池供电型</w:t>
      </w:r>
      <w:r>
        <w:rPr>
          <w:rFonts w:ascii="宋体" w:hAnsi="宋体" w:hint="eastAsia"/>
        </w:rPr>
        <w:t>，</w:t>
      </w:r>
      <w:r w:rsidRPr="00A03356">
        <w:rPr>
          <w:rFonts w:ascii="宋体" w:hAnsi="宋体" w:hint="eastAsia"/>
        </w:rPr>
        <w:t>可选择</w:t>
      </w:r>
      <w:r w:rsidRPr="00A03356">
        <w:rPr>
          <w:rFonts w:ascii="宋体" w:hAnsi="宋体"/>
        </w:rPr>
        <w:t>SONY</w:t>
      </w:r>
      <w:r w:rsidRPr="00A03356">
        <w:rPr>
          <w:rFonts w:ascii="宋体" w:hAnsi="宋体" w:hint="eastAsia"/>
        </w:rPr>
        <w:t>，</w:t>
      </w:r>
      <w:r w:rsidRPr="00A03356">
        <w:rPr>
          <w:rFonts w:ascii="宋体" w:hAnsi="宋体"/>
        </w:rPr>
        <w:t>Panasonic</w:t>
      </w:r>
      <w:r w:rsidRPr="00A03356">
        <w:rPr>
          <w:rFonts w:ascii="宋体" w:hAnsi="宋体" w:hint="eastAsia"/>
        </w:rPr>
        <w:t>二种电池扣板</w:t>
      </w:r>
      <w:r>
        <w:rPr>
          <w:rFonts w:ascii="宋体" w:hAnsi="宋体" w:hint="eastAsia"/>
        </w:rPr>
        <w:t>由电池供电</w:t>
      </w:r>
      <w:r w:rsidRPr="00580D0D">
        <w:rPr>
          <w:rFonts w:ascii="宋体" w:hAnsi="宋体" w:hint="eastAsia"/>
        </w:rPr>
        <w:t>。</w:t>
      </w:r>
    </w:p>
    <w:p w:rsidR="007B3968" w:rsidRDefault="007B3968" w:rsidP="007B3968"/>
    <w:p w:rsidR="007B3968" w:rsidRDefault="007B3968" w:rsidP="007B3968"/>
    <w:p w:rsidR="007B3968" w:rsidRPr="00EB4562" w:rsidRDefault="007B3968" w:rsidP="007B3968">
      <w:pPr>
        <w:pStyle w:val="1"/>
        <w:numPr>
          <w:ilvl w:val="0"/>
          <w:numId w:val="7"/>
        </w:numPr>
        <w:ind w:firstLineChars="0"/>
        <w:rPr>
          <w:rFonts w:ascii="黑体" w:eastAsia="黑体"/>
          <w:sz w:val="28"/>
          <w:szCs w:val="28"/>
        </w:rPr>
      </w:pPr>
      <w:r>
        <w:rPr>
          <w:noProof/>
        </w:rPr>
        <w:drawing>
          <wp:anchor distT="0" distB="0" distL="114300" distR="114300" simplePos="0" relativeHeight="251661312" behindDoc="1" locked="0" layoutInCell="1" allowOverlap="1" wp14:anchorId="64293D08" wp14:editId="1D175A2A">
            <wp:simplePos x="0" y="0"/>
            <wp:positionH relativeFrom="column">
              <wp:posOffset>4735830</wp:posOffset>
            </wp:positionH>
            <wp:positionV relativeFrom="paragraph">
              <wp:posOffset>79375</wp:posOffset>
            </wp:positionV>
            <wp:extent cx="1424940" cy="1752600"/>
            <wp:effectExtent l="0" t="0" r="0" b="0"/>
            <wp:wrapTight wrapText="bothSides">
              <wp:wrapPolygon edited="0">
                <wp:start x="0" y="0"/>
                <wp:lineTo x="0" y="21365"/>
                <wp:lineTo x="21369" y="21365"/>
                <wp:lineTo x="21369" y="0"/>
                <wp:lineTo x="0" y="0"/>
              </wp:wrapPolygon>
            </wp:wrapTight>
            <wp:docPr id="21" name="图片 21"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0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4940" cy="1752600"/>
                    </a:xfrm>
                    <a:prstGeom prst="rect">
                      <a:avLst/>
                    </a:prstGeom>
                    <a:noFill/>
                  </pic:spPr>
                </pic:pic>
              </a:graphicData>
            </a:graphic>
          </wp:anchor>
        </w:drawing>
      </w:r>
      <w:r w:rsidRPr="00EB4562">
        <w:rPr>
          <w:rFonts w:ascii="黑体" w:eastAsia="黑体" w:hint="eastAsia"/>
          <w:sz w:val="28"/>
          <w:szCs w:val="28"/>
        </w:rPr>
        <w:t>名称：摄像机控制器</w:t>
      </w:r>
    </w:p>
    <w:p w:rsidR="007B3968" w:rsidRPr="00EB4562" w:rsidRDefault="007B3968" w:rsidP="007B3968">
      <w:pPr>
        <w:pStyle w:val="1"/>
        <w:numPr>
          <w:ilvl w:val="0"/>
          <w:numId w:val="5"/>
        </w:numPr>
        <w:ind w:firstLineChars="0"/>
        <w:rPr>
          <w:rFonts w:ascii="黑体" w:eastAsia="黑体"/>
          <w:sz w:val="24"/>
          <w:szCs w:val="24"/>
        </w:rPr>
      </w:pPr>
      <w:r w:rsidRPr="00EB4562">
        <w:rPr>
          <w:rFonts w:ascii="黑体" w:eastAsia="黑体" w:hint="eastAsia"/>
          <w:sz w:val="24"/>
          <w:szCs w:val="24"/>
        </w:rPr>
        <w:t>型号</w:t>
      </w:r>
      <w:r w:rsidRPr="00EB4562">
        <w:rPr>
          <w:rFonts w:ascii="黑体" w:eastAsia="黑体"/>
          <w:sz w:val="24"/>
          <w:szCs w:val="24"/>
        </w:rPr>
        <w:t xml:space="preserve"> RCU-02</w:t>
      </w:r>
    </w:p>
    <w:p w:rsidR="007B3968" w:rsidRPr="005E75EA" w:rsidRDefault="007B3968" w:rsidP="007B3968">
      <w:r w:rsidRPr="00580D0D">
        <w:rPr>
          <w:rFonts w:ascii="宋体" w:hAnsi="宋体" w:hint="eastAsia"/>
        </w:rPr>
        <w:t>描述：摄像机控制面板，控制摄像机光圈、底电平、黑白平衡、增益等参数。采用原厂</w:t>
      </w:r>
      <w:r w:rsidRPr="00580D0D">
        <w:rPr>
          <w:rFonts w:ascii="宋体" w:hAnsi="宋体"/>
        </w:rPr>
        <w:t>RS-422</w:t>
      </w:r>
      <w:r w:rsidRPr="00580D0D">
        <w:rPr>
          <w:rFonts w:ascii="宋体" w:hAnsi="宋体" w:hint="eastAsia"/>
        </w:rPr>
        <w:t>控制协议，具有</w:t>
      </w:r>
      <w:r w:rsidRPr="00580D0D">
        <w:rPr>
          <w:rFonts w:ascii="宋体" w:hAnsi="宋体"/>
        </w:rPr>
        <w:t>Tally</w:t>
      </w:r>
      <w:r w:rsidRPr="00580D0D">
        <w:rPr>
          <w:rFonts w:ascii="宋体" w:hAnsi="宋体" w:hint="eastAsia"/>
        </w:rPr>
        <w:t>与讯道、操作数据、光圈数据独立显示。可以配合系统使用，也可单独连接摄像机使用。专业外形设计，铸造外壳，一个标准机架可安装</w:t>
      </w:r>
      <w:r w:rsidRPr="00580D0D">
        <w:rPr>
          <w:rFonts w:ascii="宋体" w:hAnsi="宋体"/>
        </w:rPr>
        <w:t>6</w:t>
      </w:r>
      <w:r w:rsidRPr="00580D0D">
        <w:rPr>
          <w:rFonts w:ascii="宋体" w:hAnsi="宋体" w:hint="eastAsia"/>
        </w:rPr>
        <w:t>台。各种摄像机通用</w:t>
      </w:r>
      <w:r>
        <w:rPr>
          <w:rFonts w:hint="eastAsia"/>
        </w:rPr>
        <w:t>。</w:t>
      </w:r>
    </w:p>
    <w:p w:rsidR="007B3968" w:rsidRDefault="007B3968" w:rsidP="007B3968">
      <w:pPr>
        <w:rPr>
          <w:rFonts w:ascii="黑体" w:eastAsia="黑体"/>
          <w:sz w:val="24"/>
          <w:szCs w:val="24"/>
        </w:rPr>
      </w:pPr>
    </w:p>
    <w:p w:rsidR="007B3968" w:rsidRDefault="007B3968" w:rsidP="007B3968"/>
    <w:p w:rsidR="007B3968" w:rsidRDefault="007B3968" w:rsidP="007B3968"/>
    <w:p w:rsidR="007B3968" w:rsidRPr="005E75EA" w:rsidRDefault="007B3968" w:rsidP="007B3968">
      <w:r>
        <w:t xml:space="preserve">                                                             </w:t>
      </w:r>
      <w:r w:rsidR="00CC71CD">
        <w:rPr>
          <w:rFonts w:hint="eastAsia"/>
        </w:rPr>
        <w:t xml:space="preserve">   </w:t>
      </w:r>
      <w:r w:rsidR="00485F0D">
        <w:rPr>
          <w:rFonts w:hint="eastAsia"/>
        </w:rPr>
        <w:t xml:space="preserve">  </w:t>
      </w:r>
      <w:r>
        <w:t xml:space="preserve">RCU-02 </w:t>
      </w:r>
      <w:r w:rsidRPr="00580D0D">
        <w:rPr>
          <w:rFonts w:hint="eastAsia"/>
          <w:sz w:val="15"/>
          <w:szCs w:val="15"/>
        </w:rPr>
        <w:t>规格：</w:t>
      </w:r>
      <w:r w:rsidRPr="00580D0D">
        <w:rPr>
          <w:sz w:val="15"/>
          <w:szCs w:val="15"/>
        </w:rPr>
        <w:t>245mm*64mm*42m</w:t>
      </w:r>
    </w:p>
    <w:p w:rsidR="007B3968" w:rsidRDefault="007B3968" w:rsidP="007B3968"/>
    <w:p w:rsidR="007B3968" w:rsidRPr="00EB4562" w:rsidRDefault="00CC71CD" w:rsidP="007B3968">
      <w:pPr>
        <w:rPr>
          <w:rFonts w:ascii="黑体" w:eastAsia="黑体"/>
          <w:sz w:val="24"/>
          <w:szCs w:val="24"/>
        </w:rPr>
      </w:pPr>
      <w:r>
        <w:rPr>
          <w:noProof/>
        </w:rPr>
        <w:drawing>
          <wp:anchor distT="0" distB="0" distL="114300" distR="114300" simplePos="0" relativeHeight="251665408" behindDoc="1" locked="0" layoutInCell="1" allowOverlap="1" wp14:anchorId="23EAB335" wp14:editId="7DE9C9B3">
            <wp:simplePos x="0" y="0"/>
            <wp:positionH relativeFrom="column">
              <wp:posOffset>4045585</wp:posOffset>
            </wp:positionH>
            <wp:positionV relativeFrom="paragraph">
              <wp:posOffset>161925</wp:posOffset>
            </wp:positionV>
            <wp:extent cx="2520950" cy="807085"/>
            <wp:effectExtent l="0" t="0" r="0" b="0"/>
            <wp:wrapTight wrapText="bothSides">
              <wp:wrapPolygon edited="0">
                <wp:start x="0" y="0"/>
                <wp:lineTo x="0" y="20903"/>
                <wp:lineTo x="21382" y="20903"/>
                <wp:lineTo x="21382"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25">
                      <a:extLst>
                        <a:ext uri="{28A0092B-C50C-407E-A947-70E740481C1C}">
                          <a14:useLocalDpi xmlns:a14="http://schemas.microsoft.com/office/drawing/2010/main" val="0"/>
                        </a:ext>
                      </a:extLst>
                    </a:blip>
                    <a:srcRect t="25171" b="26741"/>
                    <a:stretch>
                      <a:fillRect/>
                    </a:stretch>
                  </pic:blipFill>
                  <pic:spPr bwMode="auto">
                    <a:xfrm>
                      <a:off x="0" y="0"/>
                      <a:ext cx="2520950" cy="807085"/>
                    </a:xfrm>
                    <a:prstGeom prst="rect">
                      <a:avLst/>
                    </a:prstGeom>
                    <a:noFill/>
                  </pic:spPr>
                </pic:pic>
              </a:graphicData>
            </a:graphic>
          </wp:anchor>
        </w:drawing>
      </w:r>
      <w:r w:rsidR="007B3968" w:rsidRPr="00EB4562">
        <w:rPr>
          <w:rFonts w:ascii="黑体" w:eastAsia="黑体"/>
          <w:sz w:val="24"/>
          <w:szCs w:val="24"/>
        </w:rPr>
        <w:t>2</w:t>
      </w:r>
      <w:r w:rsidR="007B3968" w:rsidRPr="00EB4562">
        <w:rPr>
          <w:rFonts w:ascii="黑体" w:eastAsia="黑体" w:hint="eastAsia"/>
          <w:sz w:val="24"/>
          <w:szCs w:val="24"/>
        </w:rPr>
        <w:t>、型号</w:t>
      </w:r>
      <w:r w:rsidR="007B3968" w:rsidRPr="00EB4562">
        <w:rPr>
          <w:rFonts w:ascii="黑体" w:eastAsia="黑体"/>
          <w:sz w:val="24"/>
          <w:szCs w:val="24"/>
        </w:rPr>
        <w:t xml:space="preserve"> RCU-01</w:t>
      </w:r>
    </w:p>
    <w:p w:rsidR="007B3968" w:rsidRPr="00CC71CD" w:rsidRDefault="007B3968" w:rsidP="00667DBB">
      <w:r w:rsidRPr="00580D0D">
        <w:rPr>
          <w:rFonts w:ascii="宋体" w:hAnsi="宋体" w:hint="eastAsia"/>
        </w:rPr>
        <w:t>描述：摄像机控制面板，控制摄像机光圈、底电平、黑白平衡、增益等参数。采用原厂</w:t>
      </w:r>
      <w:r w:rsidRPr="00580D0D">
        <w:rPr>
          <w:rFonts w:ascii="宋体" w:hAnsi="宋体"/>
        </w:rPr>
        <w:t>RS-422</w:t>
      </w:r>
      <w:r w:rsidRPr="00580D0D">
        <w:rPr>
          <w:rFonts w:ascii="宋体" w:hAnsi="宋体" w:hint="eastAsia"/>
        </w:rPr>
        <w:t>控制协议，具有</w:t>
      </w:r>
      <w:r w:rsidRPr="00580D0D">
        <w:rPr>
          <w:rFonts w:ascii="宋体" w:hAnsi="宋体"/>
        </w:rPr>
        <w:t>Tally</w:t>
      </w:r>
      <w:r w:rsidRPr="00580D0D">
        <w:rPr>
          <w:rFonts w:ascii="宋体" w:hAnsi="宋体" w:hint="eastAsia"/>
        </w:rPr>
        <w:t>与讯道、操作数据、光圈数据独立显示。可以配合系统使用，也可单独连接摄像机使用。专业外形设计，一个标准机架可安装</w:t>
      </w:r>
      <w:r w:rsidRPr="00580D0D">
        <w:rPr>
          <w:rFonts w:ascii="宋体" w:hAnsi="宋体"/>
        </w:rPr>
        <w:t>5</w:t>
      </w:r>
      <w:r w:rsidRPr="00580D0D">
        <w:rPr>
          <w:rFonts w:ascii="宋体" w:hAnsi="宋体" w:hint="eastAsia"/>
        </w:rPr>
        <w:t>台。针对摄像机厂家与型号使用</w:t>
      </w:r>
      <w:r>
        <w:rPr>
          <w:rFonts w:hint="eastAsia"/>
        </w:rPr>
        <w:t>。</w:t>
      </w:r>
      <w:r w:rsidR="00667DBB">
        <w:rPr>
          <w:rFonts w:hint="eastAsia"/>
        </w:rPr>
        <w:t xml:space="preserve">                                                     </w:t>
      </w:r>
      <w:r>
        <w:t xml:space="preserve">RCU-01  </w:t>
      </w:r>
      <w:r w:rsidRPr="00A03356">
        <w:rPr>
          <w:rFonts w:hint="eastAsia"/>
          <w:sz w:val="15"/>
          <w:szCs w:val="15"/>
        </w:rPr>
        <w:t>规格：</w:t>
      </w:r>
      <w:r w:rsidRPr="00A03356">
        <w:rPr>
          <w:sz w:val="15"/>
          <w:szCs w:val="15"/>
        </w:rPr>
        <w:t>240mm*80mm*50mm</w:t>
      </w:r>
    </w:p>
    <w:p w:rsidR="007B3968" w:rsidRPr="00EB4562" w:rsidRDefault="007B3968" w:rsidP="007B3968">
      <w:pPr>
        <w:pStyle w:val="1"/>
        <w:numPr>
          <w:ilvl w:val="0"/>
          <w:numId w:val="7"/>
        </w:numPr>
        <w:ind w:firstLineChars="0"/>
        <w:rPr>
          <w:rFonts w:ascii="黑体" w:eastAsia="黑体"/>
          <w:sz w:val="28"/>
          <w:szCs w:val="28"/>
        </w:rPr>
      </w:pPr>
      <w:r w:rsidRPr="00EB4562">
        <w:rPr>
          <w:rFonts w:ascii="黑体" w:eastAsia="黑体" w:hint="eastAsia"/>
          <w:sz w:val="28"/>
          <w:szCs w:val="28"/>
        </w:rPr>
        <w:t>电缆类</w:t>
      </w:r>
    </w:p>
    <w:p w:rsidR="007B3968" w:rsidRPr="00692C44" w:rsidRDefault="008967D1" w:rsidP="008967D1">
      <w:pPr>
        <w:pStyle w:val="1"/>
        <w:ind w:firstLineChars="0" w:firstLine="0"/>
        <w:rPr>
          <w:rFonts w:ascii="黑体" w:eastAsia="黑体"/>
          <w:sz w:val="24"/>
          <w:szCs w:val="24"/>
        </w:rPr>
      </w:pPr>
      <w:r>
        <w:rPr>
          <w:rFonts w:ascii="黑体" w:eastAsia="黑体" w:hint="eastAsia"/>
          <w:sz w:val="24"/>
          <w:szCs w:val="24"/>
        </w:rPr>
        <w:lastRenderedPageBreak/>
        <w:t>1</w:t>
      </w:r>
      <w:r w:rsidR="007B3968" w:rsidRPr="00692C44">
        <w:rPr>
          <w:rFonts w:ascii="黑体" w:eastAsia="黑体" w:hint="eastAsia"/>
          <w:sz w:val="24"/>
          <w:szCs w:val="24"/>
        </w:rPr>
        <w:t>名称：操作面板电缆</w:t>
      </w:r>
      <w:r w:rsidR="007B3968" w:rsidRPr="00692C44">
        <w:rPr>
          <w:rFonts w:ascii="黑体" w:eastAsia="黑体"/>
          <w:sz w:val="24"/>
          <w:szCs w:val="24"/>
        </w:rPr>
        <w:t xml:space="preserve"> /  CAA-XX</w:t>
      </w:r>
    </w:p>
    <w:p w:rsidR="007B3968" w:rsidRDefault="007B3968" w:rsidP="007B3968">
      <w:r>
        <w:rPr>
          <w:rFonts w:hint="eastAsia"/>
        </w:rPr>
        <w:t>分类：最后两个字母代表长度，单位为厘米。</w:t>
      </w:r>
    </w:p>
    <w:p w:rsidR="007B3968" w:rsidRDefault="007B3968" w:rsidP="007B3968">
      <w:r>
        <w:rPr>
          <w:rFonts w:hint="eastAsia"/>
        </w:rPr>
        <w:t>描述：操作面板（或主站）与主站连接电缆，实现数字音频信号以及控制信号的传输。</w:t>
      </w:r>
    </w:p>
    <w:p w:rsidR="007B3968" w:rsidRDefault="007B3968" w:rsidP="007B3968">
      <w:r>
        <w:rPr>
          <w:rFonts w:hint="eastAsia"/>
        </w:rPr>
        <w:t>、</w:t>
      </w:r>
    </w:p>
    <w:p w:rsidR="008967D1" w:rsidRDefault="007B3968" w:rsidP="008967D1">
      <w:pPr>
        <w:ind w:firstLineChars="150" w:firstLine="315"/>
      </w:pPr>
      <w:r>
        <w:rPr>
          <w:rFonts w:hint="eastAsia"/>
        </w:rPr>
        <w:t>、</w:t>
      </w:r>
      <w:r>
        <w:rPr>
          <w:noProof/>
        </w:rPr>
        <w:drawing>
          <wp:inline distT="0" distB="0" distL="0" distR="0" wp14:anchorId="0CEBC2E1" wp14:editId="4B9FE5F7">
            <wp:extent cx="1104900" cy="1638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0" cy="1638300"/>
                    </a:xfrm>
                    <a:prstGeom prst="rect">
                      <a:avLst/>
                    </a:prstGeom>
                    <a:ln>
                      <a:noFill/>
                    </a:ln>
                    <a:effectLst>
                      <a:softEdge rad="112500"/>
                    </a:effectLst>
                  </pic:spPr>
                </pic:pic>
              </a:graphicData>
            </a:graphic>
          </wp:inline>
        </w:drawing>
      </w:r>
    </w:p>
    <w:p w:rsidR="007B3968" w:rsidRPr="000330FF" w:rsidRDefault="007B3968" w:rsidP="008967D1">
      <w:pPr>
        <w:ind w:firstLineChars="150" w:firstLine="225"/>
      </w:pPr>
      <w:r w:rsidRPr="00C34908">
        <w:rPr>
          <w:rFonts w:hint="eastAsia"/>
          <w:sz w:val="15"/>
          <w:szCs w:val="15"/>
        </w:rPr>
        <w:t>规格：</w:t>
      </w:r>
      <w:r w:rsidRPr="00C34908">
        <w:rPr>
          <w:sz w:val="15"/>
          <w:szCs w:val="15"/>
        </w:rPr>
        <w:t>14</w:t>
      </w:r>
      <w:r w:rsidRPr="00C34908">
        <w:rPr>
          <w:rFonts w:hint="eastAsia"/>
          <w:sz w:val="15"/>
          <w:szCs w:val="15"/>
        </w:rPr>
        <w:t>芯电缆，</w:t>
      </w:r>
      <w:r w:rsidRPr="00C34908">
        <w:rPr>
          <w:sz w:val="15"/>
          <w:szCs w:val="15"/>
        </w:rPr>
        <w:t>can</w:t>
      </w:r>
      <w:r w:rsidRPr="00C34908">
        <w:rPr>
          <w:rFonts w:hint="eastAsia"/>
          <w:sz w:val="15"/>
          <w:szCs w:val="15"/>
        </w:rPr>
        <w:t>协议</w:t>
      </w:r>
      <w:r w:rsidRPr="00C34908">
        <w:rPr>
          <w:sz w:val="15"/>
          <w:szCs w:val="15"/>
        </w:rPr>
        <w:t xml:space="preserve">ISO11898 </w:t>
      </w:r>
      <w:r w:rsidRPr="00C34908">
        <w:rPr>
          <w:rFonts w:hint="eastAsia"/>
          <w:sz w:val="15"/>
          <w:szCs w:val="15"/>
        </w:rPr>
        <w:t>标准</w:t>
      </w:r>
    </w:p>
    <w:p w:rsidR="007B3968" w:rsidRDefault="007B3968" w:rsidP="007B3968">
      <w:pPr>
        <w:pStyle w:val="1"/>
        <w:ind w:firstLineChars="0" w:firstLine="0"/>
        <w:rPr>
          <w:rFonts w:ascii="黑体" w:eastAsia="黑体"/>
          <w:sz w:val="24"/>
          <w:szCs w:val="24"/>
        </w:rPr>
      </w:pPr>
    </w:p>
    <w:p w:rsidR="007B3968" w:rsidRPr="00EB4562" w:rsidRDefault="008967D1" w:rsidP="008967D1">
      <w:pPr>
        <w:pStyle w:val="1"/>
        <w:ind w:firstLineChars="0" w:firstLine="0"/>
        <w:rPr>
          <w:rFonts w:ascii="黑体" w:eastAsia="黑体"/>
          <w:sz w:val="24"/>
          <w:szCs w:val="24"/>
        </w:rPr>
      </w:pPr>
      <w:r>
        <w:rPr>
          <w:rFonts w:ascii="黑体" w:eastAsia="黑体" w:hint="eastAsia"/>
          <w:sz w:val="24"/>
          <w:szCs w:val="24"/>
        </w:rPr>
        <w:t>2</w:t>
      </w:r>
      <w:r w:rsidR="007B3968" w:rsidRPr="00EB4562">
        <w:rPr>
          <w:rFonts w:ascii="黑体" w:eastAsia="黑体" w:hint="eastAsia"/>
          <w:sz w:val="24"/>
          <w:szCs w:val="24"/>
        </w:rPr>
        <w:t>名称：</w:t>
      </w:r>
      <w:r w:rsidR="007B3968">
        <w:rPr>
          <w:rFonts w:ascii="黑体" w:eastAsia="黑体" w:hint="eastAsia"/>
          <w:sz w:val="24"/>
          <w:szCs w:val="24"/>
        </w:rPr>
        <w:t>多芯</w:t>
      </w:r>
      <w:r w:rsidR="007B3968" w:rsidRPr="00EB4562">
        <w:rPr>
          <w:rFonts w:ascii="黑体" w:eastAsia="黑体" w:hint="eastAsia"/>
          <w:sz w:val="24"/>
          <w:szCs w:val="24"/>
        </w:rPr>
        <w:t>光纤缆</w:t>
      </w:r>
      <w:r w:rsidR="007B3968" w:rsidRPr="00EB4562">
        <w:rPr>
          <w:rFonts w:ascii="黑体" w:eastAsia="黑体"/>
          <w:sz w:val="24"/>
          <w:szCs w:val="24"/>
        </w:rPr>
        <w:t xml:space="preserve"> / </w:t>
      </w:r>
      <w:r w:rsidR="007B3968">
        <w:rPr>
          <w:rFonts w:ascii="黑体" w:eastAsia="黑体" w:hint="eastAsia"/>
          <w:sz w:val="24"/>
          <w:szCs w:val="24"/>
        </w:rPr>
        <w:t>型号</w:t>
      </w:r>
      <w:r w:rsidR="007B3968" w:rsidRPr="00EB4562">
        <w:rPr>
          <w:rFonts w:ascii="黑体" w:eastAsia="黑体"/>
          <w:sz w:val="24"/>
          <w:szCs w:val="24"/>
        </w:rPr>
        <w:t xml:space="preserve"> OPC-000</w:t>
      </w:r>
    </w:p>
    <w:p w:rsidR="007B3968" w:rsidRDefault="007B3968" w:rsidP="007B3968">
      <w:r>
        <w:rPr>
          <w:rFonts w:hint="eastAsia"/>
        </w:rPr>
        <w:t>分类：数字</w:t>
      </w:r>
      <w:r>
        <w:t>000</w:t>
      </w:r>
      <w:r>
        <w:rPr>
          <w:rFonts w:hint="eastAsia"/>
        </w:rPr>
        <w:t>部分代表电缆长度</w:t>
      </w:r>
    </w:p>
    <w:p w:rsidR="007B3968" w:rsidRDefault="007B3968" w:rsidP="007B3968">
      <w:r>
        <w:rPr>
          <w:rFonts w:hint="eastAsia"/>
        </w:rPr>
        <w:t>描述：分站与主站连接缆，实现包括高清</w:t>
      </w:r>
      <w:r>
        <w:t>SDI</w:t>
      </w:r>
      <w:r>
        <w:rPr>
          <w:rFonts w:hint="eastAsia"/>
        </w:rPr>
        <w:t>的各种信号传输。</w:t>
      </w:r>
    </w:p>
    <w:p w:rsidR="007B3968" w:rsidRDefault="007B3968" w:rsidP="007B3968">
      <w:pPr>
        <w:rPr>
          <w:sz w:val="15"/>
          <w:szCs w:val="15"/>
        </w:rPr>
      </w:pPr>
      <w:r>
        <w:rPr>
          <w:noProof/>
        </w:rPr>
        <w:drawing>
          <wp:inline distT="0" distB="0" distL="0" distR="0" wp14:anchorId="5045FF5C" wp14:editId="286242F7">
            <wp:extent cx="1866900" cy="10287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6900" cy="1028700"/>
                    </a:xfrm>
                    <a:prstGeom prst="rect">
                      <a:avLst/>
                    </a:prstGeom>
                    <a:ln>
                      <a:noFill/>
                    </a:ln>
                    <a:effectLst>
                      <a:softEdge rad="112500"/>
                    </a:effectLst>
                  </pic:spPr>
                </pic:pic>
              </a:graphicData>
            </a:graphic>
          </wp:inline>
        </w:drawing>
      </w:r>
    </w:p>
    <w:p w:rsidR="007B3968" w:rsidRDefault="007B3968" w:rsidP="007B3968">
      <w:pPr>
        <w:rPr>
          <w:sz w:val="15"/>
          <w:szCs w:val="15"/>
        </w:rPr>
      </w:pPr>
    </w:p>
    <w:p w:rsidR="007B3968" w:rsidRDefault="007B3968" w:rsidP="007B3968">
      <w:r w:rsidRPr="00C3110D">
        <w:rPr>
          <w:rFonts w:hint="eastAsia"/>
          <w:sz w:val="15"/>
          <w:szCs w:val="15"/>
        </w:rPr>
        <w:t>规格：</w:t>
      </w:r>
      <w:r w:rsidRPr="00C3110D">
        <w:rPr>
          <w:sz w:val="15"/>
          <w:szCs w:val="15"/>
        </w:rPr>
        <w:t>MULTI-O</w:t>
      </w:r>
      <w:r w:rsidRPr="00C3110D">
        <w:rPr>
          <w:rFonts w:hint="eastAsia"/>
          <w:sz w:val="15"/>
          <w:szCs w:val="15"/>
        </w:rPr>
        <w:t>插头，长度</w:t>
      </w:r>
      <w:r w:rsidRPr="00C3110D">
        <w:rPr>
          <w:sz w:val="15"/>
          <w:szCs w:val="15"/>
        </w:rPr>
        <w:t>50~1000m</w:t>
      </w:r>
    </w:p>
    <w:p w:rsidR="007B3968" w:rsidRDefault="007B3968" w:rsidP="007B3968"/>
    <w:p w:rsidR="007B3968" w:rsidRPr="00EB4562" w:rsidRDefault="008967D1" w:rsidP="008967D1">
      <w:pPr>
        <w:pStyle w:val="1"/>
        <w:ind w:firstLineChars="0" w:firstLine="0"/>
        <w:rPr>
          <w:rFonts w:ascii="黑体" w:eastAsia="黑体"/>
          <w:sz w:val="24"/>
          <w:szCs w:val="24"/>
        </w:rPr>
      </w:pPr>
      <w:r>
        <w:rPr>
          <w:rFonts w:ascii="黑体" w:eastAsia="黑体" w:hint="eastAsia"/>
          <w:sz w:val="24"/>
          <w:szCs w:val="24"/>
        </w:rPr>
        <w:t>3</w:t>
      </w:r>
      <w:r w:rsidR="007B3968" w:rsidRPr="00EB4562">
        <w:rPr>
          <w:rFonts w:ascii="黑体" w:eastAsia="黑体" w:hint="eastAsia"/>
          <w:sz w:val="24"/>
          <w:szCs w:val="24"/>
        </w:rPr>
        <w:t>名称：光电混合缆</w:t>
      </w:r>
      <w:r w:rsidR="007B3968" w:rsidRPr="00EB4562">
        <w:rPr>
          <w:rFonts w:ascii="黑体" w:eastAsia="黑体"/>
          <w:sz w:val="24"/>
          <w:szCs w:val="24"/>
        </w:rPr>
        <w:t xml:space="preserve"> /</w:t>
      </w:r>
      <w:r w:rsidR="007B3968">
        <w:rPr>
          <w:rFonts w:hint="eastAsia"/>
        </w:rPr>
        <w:t>型号</w:t>
      </w:r>
      <w:r w:rsidR="007B3968" w:rsidRPr="0067164D">
        <w:t xml:space="preserve"> OPP-000</w:t>
      </w:r>
    </w:p>
    <w:p w:rsidR="007B3968" w:rsidRDefault="007B3968" w:rsidP="007B3968">
      <w:r>
        <w:rPr>
          <w:rFonts w:hint="eastAsia"/>
        </w:rPr>
        <w:t>分类：数字</w:t>
      </w:r>
      <w:r>
        <w:t>000</w:t>
      </w:r>
      <w:r>
        <w:rPr>
          <w:rFonts w:hint="eastAsia"/>
        </w:rPr>
        <w:t>部分代表电缆长度</w:t>
      </w:r>
    </w:p>
    <w:p w:rsidR="007B3968" w:rsidRDefault="007B3968" w:rsidP="007B3968">
      <w:r>
        <w:rPr>
          <w:rFonts w:hint="eastAsia"/>
        </w:rPr>
        <w:t>描述：分站与主站连接电缆，实现包括高清</w:t>
      </w:r>
      <w:r>
        <w:t>SDI</w:t>
      </w:r>
      <w:r>
        <w:rPr>
          <w:rFonts w:hint="eastAsia"/>
        </w:rPr>
        <w:t>的各种信号传输以及供电。</w:t>
      </w:r>
    </w:p>
    <w:p w:rsidR="008967D1" w:rsidRDefault="007B3968" w:rsidP="008967D1">
      <w:pPr>
        <w:rPr>
          <w:sz w:val="15"/>
          <w:szCs w:val="15"/>
        </w:rPr>
      </w:pPr>
      <w:r>
        <w:rPr>
          <w:noProof/>
        </w:rPr>
        <w:drawing>
          <wp:inline distT="0" distB="0" distL="0" distR="0" wp14:anchorId="5CAFCFB3" wp14:editId="5FBFFB4A">
            <wp:extent cx="1143000" cy="1762125"/>
            <wp:effectExtent l="304800" t="0" r="2857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1143000" cy="1762125"/>
                    </a:xfrm>
                    <a:prstGeom prst="rect">
                      <a:avLst/>
                    </a:prstGeom>
                    <a:ln>
                      <a:noFill/>
                    </a:ln>
                    <a:effectLst>
                      <a:softEdge rad="112500"/>
                    </a:effectLst>
                  </pic:spPr>
                </pic:pic>
              </a:graphicData>
            </a:graphic>
          </wp:inline>
        </w:drawing>
      </w:r>
    </w:p>
    <w:p w:rsidR="007B3968" w:rsidRPr="008967D1" w:rsidRDefault="007B3968" w:rsidP="008967D1">
      <w:pPr>
        <w:rPr>
          <w:sz w:val="15"/>
          <w:szCs w:val="15"/>
        </w:rPr>
      </w:pPr>
      <w:r w:rsidRPr="00C3110D">
        <w:rPr>
          <w:rFonts w:hint="eastAsia"/>
          <w:sz w:val="15"/>
          <w:szCs w:val="15"/>
        </w:rPr>
        <w:t>规格：</w:t>
      </w:r>
      <w:r w:rsidRPr="00C3110D">
        <w:rPr>
          <w:sz w:val="15"/>
          <w:szCs w:val="15"/>
        </w:rPr>
        <w:t>LEMO 3C.93K</w:t>
      </w:r>
      <w:r w:rsidRPr="00C3110D">
        <w:rPr>
          <w:rFonts w:hint="eastAsia"/>
          <w:sz w:val="15"/>
          <w:szCs w:val="15"/>
        </w:rPr>
        <w:t>（</w:t>
      </w:r>
      <w:r w:rsidRPr="00C3110D">
        <w:rPr>
          <w:sz w:val="15"/>
          <w:szCs w:val="15"/>
        </w:rPr>
        <w:t>SMPTE 311M-1998</w:t>
      </w:r>
      <w:r w:rsidRPr="00C3110D">
        <w:rPr>
          <w:rFonts w:hint="eastAsia"/>
          <w:sz w:val="15"/>
          <w:szCs w:val="15"/>
        </w:rPr>
        <w:t>）系列插头，长度</w:t>
      </w:r>
      <w:r w:rsidRPr="00C3110D">
        <w:rPr>
          <w:sz w:val="15"/>
          <w:szCs w:val="15"/>
        </w:rPr>
        <w:t>20~200m</w:t>
      </w:r>
    </w:p>
    <w:p w:rsidR="007B3968" w:rsidRDefault="007B3968" w:rsidP="007B3968"/>
    <w:p w:rsidR="007B3968" w:rsidRDefault="007B3968" w:rsidP="007B3968"/>
    <w:p w:rsidR="007B3968" w:rsidRDefault="007B3968" w:rsidP="007B3968"/>
    <w:p w:rsidR="007B3968" w:rsidRDefault="007B3968" w:rsidP="007B3968"/>
    <w:p w:rsidR="007B3968" w:rsidRPr="00EB4562" w:rsidRDefault="007B3968" w:rsidP="008967D1">
      <w:pPr>
        <w:pStyle w:val="1"/>
        <w:ind w:firstLineChars="0" w:firstLine="0"/>
        <w:rPr>
          <w:rFonts w:ascii="黑体" w:eastAsia="黑体"/>
          <w:sz w:val="24"/>
          <w:szCs w:val="24"/>
        </w:rPr>
      </w:pPr>
      <w:r w:rsidRPr="00EB4562">
        <w:rPr>
          <w:rFonts w:ascii="黑体" w:eastAsia="黑体" w:hint="eastAsia"/>
          <w:sz w:val="24"/>
          <w:szCs w:val="24"/>
        </w:rPr>
        <w:lastRenderedPageBreak/>
        <w:t>名称：控制电缆</w:t>
      </w:r>
      <w:r w:rsidRPr="00EB4562">
        <w:rPr>
          <w:rFonts w:ascii="黑体" w:eastAsia="黑体"/>
          <w:sz w:val="24"/>
          <w:szCs w:val="24"/>
        </w:rPr>
        <w:t xml:space="preserve"> /  CAC-000-XX</w:t>
      </w:r>
    </w:p>
    <w:p w:rsidR="007B3968" w:rsidRDefault="007B3968" w:rsidP="007B3968">
      <w:r>
        <w:rPr>
          <w:rFonts w:hint="eastAsia"/>
        </w:rPr>
        <w:t>分类：数字</w:t>
      </w:r>
      <w:r>
        <w:t>000</w:t>
      </w:r>
      <w:r>
        <w:rPr>
          <w:rFonts w:hint="eastAsia"/>
        </w:rPr>
        <w:t>代表长度，单位为厘米</w:t>
      </w:r>
    </w:p>
    <w:p w:rsidR="007B3968" w:rsidRDefault="007B3968" w:rsidP="007B3968">
      <w:pPr>
        <w:ind w:left="210" w:firstLine="420"/>
      </w:pPr>
      <w:r>
        <w:rPr>
          <w:rFonts w:hint="eastAsia"/>
        </w:rPr>
        <w:t>第一个字母：</w:t>
      </w:r>
      <w:r>
        <w:t xml:space="preserve">M </w:t>
      </w:r>
      <w:r>
        <w:rPr>
          <w:rFonts w:hint="eastAsia"/>
        </w:rPr>
        <w:t>控制器与主站连接控制电缆</w:t>
      </w:r>
      <w:r>
        <w:tab/>
        <w:t xml:space="preserve">B </w:t>
      </w:r>
      <w:r>
        <w:rPr>
          <w:rFonts w:hint="eastAsia"/>
        </w:rPr>
        <w:t>分站与摄像机连接控制电缆</w:t>
      </w:r>
    </w:p>
    <w:p w:rsidR="007B3968" w:rsidRDefault="007B3968" w:rsidP="007B3968">
      <w:pPr>
        <w:ind w:leftChars="200" w:left="420" w:firstLineChars="100" w:firstLine="210"/>
      </w:pPr>
      <w:r>
        <w:rPr>
          <w:rFonts w:hint="eastAsia"/>
        </w:rPr>
        <w:t>第一个字母：</w:t>
      </w:r>
      <w:r>
        <w:t xml:space="preserve">P </w:t>
      </w:r>
      <w:r>
        <w:rPr>
          <w:rFonts w:hint="eastAsia"/>
        </w:rPr>
        <w:t>松下控制电缆</w:t>
      </w:r>
      <w:r>
        <w:tab/>
        <w:t xml:space="preserve">S </w:t>
      </w:r>
      <w:r>
        <w:rPr>
          <w:rFonts w:hint="eastAsia"/>
        </w:rPr>
        <w:t>索尼控制电缆</w:t>
      </w:r>
    </w:p>
    <w:p w:rsidR="007B3968" w:rsidRDefault="007B3968" w:rsidP="007B3968">
      <w:r>
        <w:rPr>
          <w:rFonts w:hint="eastAsia"/>
        </w:rPr>
        <w:t>描述：控制缆，实现控制信号的传输。</w:t>
      </w:r>
    </w:p>
    <w:p w:rsidR="00E37F29" w:rsidRDefault="007B3968" w:rsidP="007B3968">
      <w:pPr>
        <w:rPr>
          <w:sz w:val="15"/>
          <w:szCs w:val="15"/>
        </w:rPr>
      </w:pPr>
      <w:r>
        <w:rPr>
          <w:noProof/>
        </w:rPr>
        <w:drawing>
          <wp:inline distT="0" distB="0" distL="0" distR="0" wp14:anchorId="631829FC" wp14:editId="310F9C2A">
            <wp:extent cx="1819275" cy="13430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9275" cy="1343025"/>
                    </a:xfrm>
                    <a:prstGeom prst="rect">
                      <a:avLst/>
                    </a:prstGeom>
                    <a:ln>
                      <a:noFill/>
                    </a:ln>
                    <a:effectLst>
                      <a:softEdge rad="112500"/>
                    </a:effectLst>
                  </pic:spPr>
                </pic:pic>
              </a:graphicData>
            </a:graphic>
          </wp:inline>
        </w:drawing>
      </w:r>
    </w:p>
    <w:p w:rsidR="007B3968" w:rsidRPr="00E37F29" w:rsidRDefault="007B3968" w:rsidP="007B3968">
      <w:r w:rsidRPr="00C3110D">
        <w:rPr>
          <w:rFonts w:hint="eastAsia"/>
          <w:sz w:val="15"/>
          <w:szCs w:val="15"/>
        </w:rPr>
        <w:t>规格：多芯控制缆，长度</w:t>
      </w:r>
      <w:r w:rsidRPr="00C3110D">
        <w:rPr>
          <w:sz w:val="15"/>
          <w:szCs w:val="15"/>
        </w:rPr>
        <w:t>10~200cm</w:t>
      </w:r>
    </w:p>
    <w:p w:rsidR="007B3968" w:rsidRPr="00EB4562" w:rsidRDefault="007B3968" w:rsidP="007B3968">
      <w:pPr>
        <w:pStyle w:val="1"/>
        <w:numPr>
          <w:ilvl w:val="0"/>
          <w:numId w:val="7"/>
        </w:numPr>
        <w:ind w:firstLineChars="0"/>
        <w:rPr>
          <w:rFonts w:ascii="黑体" w:eastAsia="黑体"/>
          <w:sz w:val="28"/>
          <w:szCs w:val="28"/>
        </w:rPr>
      </w:pPr>
      <w:r w:rsidRPr="00EB4562">
        <w:rPr>
          <w:rFonts w:ascii="黑体" w:eastAsia="黑体" w:hint="eastAsia"/>
          <w:sz w:val="28"/>
          <w:szCs w:val="28"/>
        </w:rPr>
        <w:t>模块类</w:t>
      </w:r>
    </w:p>
    <w:p w:rsidR="007B3968" w:rsidRPr="00EB4562" w:rsidRDefault="007B3968" w:rsidP="007B3968">
      <w:pPr>
        <w:pStyle w:val="1"/>
        <w:numPr>
          <w:ilvl w:val="0"/>
          <w:numId w:val="3"/>
        </w:numPr>
        <w:ind w:firstLineChars="0"/>
        <w:rPr>
          <w:rFonts w:ascii="黑体" w:eastAsia="黑体"/>
          <w:sz w:val="24"/>
          <w:szCs w:val="24"/>
        </w:rPr>
      </w:pPr>
      <w:r w:rsidRPr="00EB4562">
        <w:rPr>
          <w:rFonts w:ascii="黑体" w:eastAsia="黑体" w:hint="eastAsia"/>
          <w:sz w:val="24"/>
          <w:szCs w:val="24"/>
        </w:rPr>
        <w:t>名称：供电模块</w:t>
      </w:r>
      <w:r w:rsidRPr="00EB4562">
        <w:rPr>
          <w:rFonts w:ascii="黑体" w:eastAsia="黑体"/>
          <w:sz w:val="24"/>
          <w:szCs w:val="24"/>
        </w:rPr>
        <w:t xml:space="preserve"> /  PWU-90</w:t>
      </w:r>
    </w:p>
    <w:p w:rsidR="007B3968" w:rsidRDefault="007B3968" w:rsidP="007B3968">
      <w:r>
        <w:rPr>
          <w:rFonts w:hint="eastAsia"/>
        </w:rPr>
        <w:t>描述：主站内部模块，实现对连接到系统的摄像机进行供电。</w:t>
      </w:r>
    </w:p>
    <w:p w:rsidR="007B3968" w:rsidRDefault="007B3968" w:rsidP="007B3968">
      <w:r>
        <w:rPr>
          <w:rFonts w:hint="eastAsia"/>
        </w:rPr>
        <w:t>规格：</w:t>
      </w:r>
      <w:r>
        <w:t>42~56V</w:t>
      </w:r>
      <w:r>
        <w:rPr>
          <w:rFonts w:hint="eastAsia"/>
        </w:rPr>
        <w:t>，</w:t>
      </w:r>
      <w:r>
        <w:t>90W</w:t>
      </w:r>
      <w:r>
        <w:rPr>
          <w:rFonts w:hint="eastAsia"/>
        </w:rPr>
        <w:t>输出</w:t>
      </w:r>
    </w:p>
    <w:p w:rsidR="007B3968" w:rsidRDefault="007B3968" w:rsidP="007B3968"/>
    <w:p w:rsidR="007B3968" w:rsidRPr="00EB4562" w:rsidRDefault="007B3968" w:rsidP="007B3968">
      <w:pPr>
        <w:pStyle w:val="1"/>
        <w:numPr>
          <w:ilvl w:val="0"/>
          <w:numId w:val="3"/>
        </w:numPr>
        <w:ind w:firstLineChars="0"/>
        <w:rPr>
          <w:rFonts w:ascii="黑体" w:eastAsia="黑体"/>
          <w:sz w:val="24"/>
          <w:szCs w:val="24"/>
        </w:rPr>
      </w:pPr>
      <w:r w:rsidRPr="00EB4562">
        <w:rPr>
          <w:rFonts w:ascii="黑体" w:eastAsia="黑体" w:hint="eastAsia"/>
          <w:sz w:val="24"/>
          <w:szCs w:val="24"/>
        </w:rPr>
        <w:t>名称：编码模块</w:t>
      </w:r>
      <w:r w:rsidRPr="00EB4562">
        <w:rPr>
          <w:rFonts w:ascii="黑体" w:eastAsia="黑体"/>
          <w:sz w:val="24"/>
          <w:szCs w:val="24"/>
        </w:rPr>
        <w:t xml:space="preserve"> /  TU-300-X</w:t>
      </w:r>
    </w:p>
    <w:p w:rsidR="007B3968" w:rsidRDefault="007B3968" w:rsidP="007B3968">
      <w:r>
        <w:rPr>
          <w:rFonts w:hint="eastAsia"/>
        </w:rPr>
        <w:t>分类：字母</w:t>
      </w:r>
      <w:r>
        <w:t>X</w:t>
      </w:r>
      <w:r>
        <w:rPr>
          <w:rFonts w:hint="eastAsia"/>
        </w:rPr>
        <w:t>代表不同功能：</w:t>
      </w:r>
      <w:r>
        <w:tab/>
        <w:t xml:space="preserve">A </w:t>
      </w:r>
      <w:r>
        <w:rPr>
          <w:rFonts w:hint="eastAsia"/>
        </w:rPr>
        <w:t>纯光纤无供电</w:t>
      </w:r>
    </w:p>
    <w:p w:rsidR="007B3968" w:rsidRDefault="007B3968" w:rsidP="007B3968">
      <w:r>
        <w:tab/>
      </w:r>
      <w:r>
        <w:tab/>
      </w:r>
      <w:r>
        <w:tab/>
      </w:r>
      <w:r>
        <w:tab/>
      </w:r>
      <w:r>
        <w:tab/>
      </w:r>
      <w:r>
        <w:tab/>
      </w:r>
      <w:r>
        <w:tab/>
        <w:t xml:space="preserve">B </w:t>
      </w:r>
      <w:r>
        <w:rPr>
          <w:rFonts w:hint="eastAsia"/>
        </w:rPr>
        <w:t>纯光纤带供电</w:t>
      </w:r>
    </w:p>
    <w:p w:rsidR="007B3968" w:rsidRDefault="007B3968" w:rsidP="007B3968">
      <w:r>
        <w:tab/>
      </w:r>
      <w:r>
        <w:tab/>
      </w:r>
      <w:r>
        <w:tab/>
      </w:r>
      <w:r>
        <w:tab/>
      </w:r>
      <w:r>
        <w:tab/>
      </w:r>
      <w:r>
        <w:tab/>
      </w:r>
      <w:r>
        <w:tab/>
        <w:t xml:space="preserve">C </w:t>
      </w:r>
      <w:r>
        <w:rPr>
          <w:rFonts w:hint="eastAsia"/>
        </w:rPr>
        <w:t>综合电缆</w:t>
      </w:r>
    </w:p>
    <w:p w:rsidR="007B3968" w:rsidRDefault="007B3968" w:rsidP="007B3968">
      <w:r>
        <w:rPr>
          <w:rFonts w:hint="eastAsia"/>
        </w:rPr>
        <w:t>描述：主站（</w:t>
      </w:r>
      <w:r>
        <w:t>MS-300</w:t>
      </w:r>
      <w:r>
        <w:rPr>
          <w:rFonts w:hint="eastAsia"/>
        </w:rPr>
        <w:t>）内部模块，实现对各种信号的编码。</w:t>
      </w:r>
    </w:p>
    <w:p w:rsidR="00E37F29" w:rsidRPr="00E37F29" w:rsidRDefault="00E37F29" w:rsidP="007B3968"/>
    <w:p w:rsidR="0022239C" w:rsidRPr="00291121" w:rsidRDefault="0022239C" w:rsidP="008967D1">
      <w:pPr>
        <w:rPr>
          <w:rFonts w:ascii="宋体" w:hAnsi="宋体"/>
          <w:b/>
          <w:color w:val="000000" w:themeColor="text1"/>
        </w:rPr>
      </w:pPr>
      <w:r w:rsidRPr="00291121">
        <w:rPr>
          <w:b/>
          <w:color w:val="000000" w:themeColor="text1"/>
          <w:sz w:val="28"/>
          <w:szCs w:val="28"/>
        </w:rPr>
        <w:t>Switchbox EFP System</w:t>
      </w:r>
      <w:r w:rsidRPr="00291121">
        <w:rPr>
          <w:rFonts w:ascii="宋体" w:hAnsi="宋体" w:hint="eastAsia"/>
          <w:b/>
          <w:color w:val="000000" w:themeColor="text1"/>
          <w:sz w:val="28"/>
          <w:szCs w:val="28"/>
        </w:rPr>
        <w:t xml:space="preserve"> 200系列设备与功能</w:t>
      </w:r>
      <w:r w:rsidRPr="00291121">
        <w:rPr>
          <w:rFonts w:ascii="宋体" w:hAnsi="宋体" w:hint="eastAsia"/>
          <w:b/>
          <w:color w:val="000000" w:themeColor="text1"/>
        </w:rPr>
        <w:t>：</w:t>
      </w:r>
    </w:p>
    <w:p w:rsidR="00E37F29" w:rsidRPr="008967D1" w:rsidRDefault="00E37F29" w:rsidP="008967D1"/>
    <w:p w:rsidR="0022239C" w:rsidRPr="006D22FB" w:rsidRDefault="0022239C" w:rsidP="006D22FB">
      <w:pPr>
        <w:numPr>
          <w:ilvl w:val="0"/>
          <w:numId w:val="8"/>
        </w:numPr>
        <w:rPr>
          <w:rFonts w:ascii="宋体" w:hAnsi="宋体"/>
        </w:rPr>
      </w:pPr>
      <w:r>
        <w:rPr>
          <w:rFonts w:ascii="宋体" w:hAnsi="宋体" w:hint="eastAsia"/>
          <w:b/>
          <w:bCs/>
        </w:rPr>
        <w:t>MS200系统控制主站</w:t>
      </w:r>
      <w:r>
        <w:rPr>
          <w:rFonts w:ascii="宋体" w:hAnsi="宋体" w:hint="eastAsia"/>
        </w:rPr>
        <w:t>：完成数据编织，通话控制，提示译码，</w:t>
      </w:r>
      <w:proofErr w:type="gramStart"/>
      <w:r>
        <w:rPr>
          <w:rFonts w:ascii="宋体" w:hAnsi="宋体" w:hint="eastAsia"/>
        </w:rPr>
        <w:t>返送视频</w:t>
      </w:r>
      <w:proofErr w:type="gramEnd"/>
      <w:r>
        <w:rPr>
          <w:rFonts w:ascii="宋体" w:hAnsi="宋体" w:hint="eastAsia"/>
        </w:rPr>
        <w:t>与音频载入等功能。其中数据编织、返送视频是按讯道配置，每增加一个讯道，就增加一个模块。</w:t>
      </w:r>
    </w:p>
    <w:p w:rsidR="0022239C" w:rsidRDefault="0022239C" w:rsidP="0022239C">
      <w:pPr>
        <w:ind w:left="360"/>
        <w:rPr>
          <w:rFonts w:ascii="宋体" w:hAnsi="宋体"/>
        </w:rPr>
      </w:pPr>
    </w:p>
    <w:p w:rsidR="0022239C" w:rsidRDefault="0022239C" w:rsidP="0022239C">
      <w:pPr>
        <w:ind w:leftChars="171" w:left="359" w:firstLineChars="196" w:firstLine="412"/>
        <w:rPr>
          <w:rFonts w:ascii="宋体" w:hAnsi="宋体"/>
        </w:rPr>
      </w:pPr>
      <w:r>
        <w:rPr>
          <w:rFonts w:ascii="宋体" w:hAnsi="宋体" w:hint="eastAsia"/>
        </w:rPr>
        <w:t>通话功能具体说明</w:t>
      </w:r>
    </w:p>
    <w:p w:rsidR="0022239C" w:rsidRDefault="0022239C" w:rsidP="0022239C">
      <w:pPr>
        <w:ind w:leftChars="171" w:left="359" w:firstLineChars="196" w:firstLine="412"/>
        <w:rPr>
          <w:rFonts w:ascii="宋体" w:hAnsi="宋体"/>
        </w:rPr>
      </w:pPr>
      <w:r>
        <w:rPr>
          <w:rFonts w:ascii="宋体" w:hAnsi="宋体" w:hint="eastAsia"/>
        </w:rPr>
        <w:t>通过主站和分站的调节和设置，可以实现以下通话功能：</w:t>
      </w:r>
    </w:p>
    <w:p w:rsidR="0022239C" w:rsidRDefault="0022239C" w:rsidP="0022239C">
      <w:pPr>
        <w:numPr>
          <w:ilvl w:val="0"/>
          <w:numId w:val="9"/>
        </w:numPr>
        <w:ind w:leftChars="171" w:left="779"/>
        <w:rPr>
          <w:rFonts w:ascii="宋体" w:hAnsi="宋体"/>
        </w:rPr>
      </w:pPr>
      <w:r>
        <w:rPr>
          <w:rFonts w:ascii="宋体" w:hAnsi="宋体" w:hint="eastAsia"/>
        </w:rPr>
        <w:t>主站与</w:t>
      </w:r>
      <w:r w:rsidR="003E0E68">
        <w:rPr>
          <w:rFonts w:ascii="宋体" w:hAnsi="宋体" w:hint="eastAsia"/>
        </w:rPr>
        <w:t>6</w:t>
      </w:r>
      <w:r>
        <w:rPr>
          <w:rFonts w:ascii="宋体" w:hAnsi="宋体" w:hint="eastAsia"/>
        </w:rPr>
        <w:t>个分站可以分别或同时双向通话；</w:t>
      </w:r>
    </w:p>
    <w:p w:rsidR="0022239C" w:rsidRDefault="0022239C" w:rsidP="0022239C">
      <w:pPr>
        <w:numPr>
          <w:ilvl w:val="0"/>
          <w:numId w:val="9"/>
        </w:numPr>
        <w:ind w:leftChars="171" w:left="779"/>
        <w:rPr>
          <w:rFonts w:ascii="宋体" w:hAnsi="宋体"/>
        </w:rPr>
      </w:pPr>
      <w:r>
        <w:rPr>
          <w:rFonts w:ascii="宋体" w:hAnsi="宋体" w:hint="eastAsia"/>
        </w:rPr>
        <w:t>主站与</w:t>
      </w:r>
      <w:r w:rsidR="003E0E68">
        <w:rPr>
          <w:rFonts w:ascii="宋体" w:hAnsi="宋体" w:hint="eastAsia"/>
        </w:rPr>
        <w:t>6</w:t>
      </w:r>
      <w:r>
        <w:rPr>
          <w:rFonts w:ascii="宋体" w:hAnsi="宋体" w:hint="eastAsia"/>
        </w:rPr>
        <w:t>个分站可以单向通话，分为两种情况：主站声音分站可以听到，分站声音主站听不到；分站声音主站可以听到，主站声音分站听不到。</w:t>
      </w:r>
    </w:p>
    <w:p w:rsidR="0022239C" w:rsidRDefault="0022239C" w:rsidP="0022239C">
      <w:pPr>
        <w:numPr>
          <w:ilvl w:val="0"/>
          <w:numId w:val="9"/>
        </w:numPr>
        <w:ind w:leftChars="171" w:left="779"/>
        <w:rPr>
          <w:rFonts w:ascii="宋体" w:hAnsi="宋体"/>
        </w:rPr>
      </w:pPr>
      <w:r>
        <w:rPr>
          <w:rFonts w:ascii="宋体" w:hAnsi="宋体" w:hint="eastAsia"/>
        </w:rPr>
        <w:t>主站的语音可以通过麦克风输入，也可以通过鹅颈话筒输入；通过鹅颈话筒输入时，主站通过扬声器听分站的声音。</w:t>
      </w:r>
    </w:p>
    <w:p w:rsidR="0022239C" w:rsidRDefault="0022239C" w:rsidP="0022239C">
      <w:pPr>
        <w:numPr>
          <w:ilvl w:val="0"/>
          <w:numId w:val="9"/>
        </w:numPr>
        <w:ind w:leftChars="171" w:left="779"/>
        <w:rPr>
          <w:rFonts w:ascii="宋体" w:hAnsi="宋体"/>
        </w:rPr>
      </w:pPr>
      <w:r>
        <w:rPr>
          <w:rFonts w:ascii="宋体" w:hAnsi="宋体" w:hint="eastAsia"/>
        </w:rPr>
        <w:t>主站的语音可以通过扬声器广播给现场的工作人员；</w:t>
      </w:r>
    </w:p>
    <w:p w:rsidR="0022239C" w:rsidRDefault="0022239C" w:rsidP="0022239C">
      <w:pPr>
        <w:numPr>
          <w:ilvl w:val="0"/>
          <w:numId w:val="9"/>
        </w:numPr>
        <w:ind w:leftChars="171" w:left="779"/>
        <w:rPr>
          <w:rFonts w:ascii="宋体" w:hAnsi="宋体"/>
        </w:rPr>
      </w:pPr>
      <w:r>
        <w:rPr>
          <w:rFonts w:ascii="宋体" w:hAnsi="宋体" w:hint="eastAsia"/>
        </w:rPr>
        <w:t>节目音频可以返送给分站；</w:t>
      </w:r>
    </w:p>
    <w:p w:rsidR="0022239C" w:rsidRDefault="0022239C" w:rsidP="0022239C">
      <w:pPr>
        <w:numPr>
          <w:ilvl w:val="0"/>
          <w:numId w:val="9"/>
        </w:numPr>
        <w:ind w:leftChars="171" w:left="779"/>
        <w:rPr>
          <w:rFonts w:ascii="宋体" w:hAnsi="宋体"/>
        </w:rPr>
      </w:pPr>
      <w:r>
        <w:rPr>
          <w:rFonts w:ascii="宋体" w:hAnsi="宋体" w:hint="eastAsia"/>
        </w:rPr>
        <w:t>主站处可以调节主站听到的总音量；若与多路分站同时通话，可以单独调节其中某一路或某几路</w:t>
      </w:r>
      <w:r w:rsidR="00A30BDF">
        <w:rPr>
          <w:noProof/>
          <w:sz w:val="28"/>
          <w:szCs w:val="28"/>
        </w:rPr>
        <w:drawing>
          <wp:anchor distT="0" distB="0" distL="114300" distR="114300" simplePos="0" relativeHeight="251671552" behindDoc="0" locked="0" layoutInCell="1" allowOverlap="0" wp14:anchorId="3EE6B526" wp14:editId="33C04DFE">
            <wp:simplePos x="0" y="0"/>
            <wp:positionH relativeFrom="column">
              <wp:posOffset>3865245</wp:posOffset>
            </wp:positionH>
            <wp:positionV relativeFrom="paragraph">
              <wp:posOffset>-92075</wp:posOffset>
            </wp:positionV>
            <wp:extent cx="2606040" cy="1256030"/>
            <wp:effectExtent l="0" t="0" r="0" b="0"/>
            <wp:wrapSquare wrapText="bothSides"/>
            <wp:docPr id="40" name="图片 40" descr="系统控制主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系统控制主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6040" cy="1256030"/>
                    </a:xfrm>
                    <a:prstGeom prst="rect">
                      <a:avLst/>
                    </a:prstGeom>
                    <a:noFill/>
                    <a:ln>
                      <a:noFill/>
                    </a:ln>
                  </pic:spPr>
                </pic:pic>
              </a:graphicData>
            </a:graphic>
          </wp:anchor>
        </w:drawing>
      </w:r>
      <w:r>
        <w:rPr>
          <w:rFonts w:ascii="宋体" w:hAnsi="宋体" w:hint="eastAsia"/>
        </w:rPr>
        <w:t>的音量，以达到平衡的效果；</w:t>
      </w:r>
    </w:p>
    <w:p w:rsidR="0022239C" w:rsidRDefault="0022239C" w:rsidP="0022239C">
      <w:pPr>
        <w:numPr>
          <w:ilvl w:val="0"/>
          <w:numId w:val="9"/>
        </w:numPr>
        <w:ind w:leftChars="171" w:left="779"/>
        <w:rPr>
          <w:rFonts w:ascii="宋体" w:hAnsi="宋体"/>
        </w:rPr>
      </w:pPr>
      <w:r>
        <w:rPr>
          <w:rFonts w:ascii="宋体" w:hAnsi="宋体" w:hint="eastAsia"/>
        </w:rPr>
        <w:t>分站处可以调节分站听到的总音量；</w:t>
      </w:r>
    </w:p>
    <w:p w:rsidR="0022239C" w:rsidRDefault="0022239C" w:rsidP="0022239C">
      <w:pPr>
        <w:numPr>
          <w:ilvl w:val="0"/>
          <w:numId w:val="9"/>
        </w:numPr>
        <w:ind w:leftChars="171" w:left="779"/>
        <w:rPr>
          <w:rFonts w:ascii="宋体" w:hAnsi="宋体"/>
        </w:rPr>
      </w:pPr>
      <w:r>
        <w:rPr>
          <w:rFonts w:ascii="宋体" w:hAnsi="宋体" w:hint="eastAsia"/>
        </w:rPr>
        <w:lastRenderedPageBreak/>
        <w:t>主站处可以调节广播的音量；</w:t>
      </w:r>
    </w:p>
    <w:p w:rsidR="0022239C" w:rsidRPr="00A30BDF" w:rsidRDefault="0022239C" w:rsidP="0022239C">
      <w:pPr>
        <w:numPr>
          <w:ilvl w:val="0"/>
          <w:numId w:val="9"/>
        </w:numPr>
        <w:ind w:leftChars="171" w:left="779"/>
        <w:rPr>
          <w:rFonts w:ascii="宋体" w:hAnsi="宋体"/>
        </w:rPr>
      </w:pPr>
      <w:r w:rsidRPr="00A30BDF">
        <w:rPr>
          <w:rFonts w:ascii="宋体" w:hAnsi="宋体" w:hint="eastAsia"/>
        </w:rPr>
        <w:t>主站处可以调节分站听到</w:t>
      </w:r>
      <w:proofErr w:type="gramStart"/>
      <w:r w:rsidRPr="00A30BDF">
        <w:rPr>
          <w:rFonts w:ascii="宋体" w:hAnsi="宋体" w:hint="eastAsia"/>
        </w:rPr>
        <w:t>的返送音频</w:t>
      </w:r>
      <w:proofErr w:type="gramEnd"/>
      <w:r w:rsidRPr="00A30BDF">
        <w:rPr>
          <w:rFonts w:ascii="宋体" w:hAnsi="宋体" w:hint="eastAsia"/>
        </w:rPr>
        <w:t>的音量。</w:t>
      </w:r>
    </w:p>
    <w:p w:rsidR="0022239C" w:rsidRDefault="0022239C" w:rsidP="0022239C">
      <w:pPr>
        <w:rPr>
          <w:rFonts w:ascii="宋体" w:hAnsi="宋体"/>
        </w:rPr>
      </w:pPr>
    </w:p>
    <w:p w:rsidR="0022239C" w:rsidRDefault="00A30BDF" w:rsidP="00A30BDF">
      <w:pPr>
        <w:ind w:leftChars="3800" w:left="7980"/>
        <w:rPr>
          <w:rFonts w:ascii="宋体" w:hAnsi="宋体"/>
        </w:rPr>
      </w:pPr>
      <w:r>
        <w:rPr>
          <w:noProof/>
        </w:rPr>
        <w:drawing>
          <wp:anchor distT="0" distB="0" distL="114300" distR="114300" simplePos="0" relativeHeight="251667456" behindDoc="0" locked="0" layoutInCell="1" allowOverlap="1" wp14:anchorId="737CE548" wp14:editId="1974FD76">
            <wp:simplePos x="0" y="0"/>
            <wp:positionH relativeFrom="column">
              <wp:posOffset>4186555</wp:posOffset>
            </wp:positionH>
            <wp:positionV relativeFrom="paragraph">
              <wp:posOffset>475615</wp:posOffset>
            </wp:positionV>
            <wp:extent cx="2217420" cy="1273175"/>
            <wp:effectExtent l="0" t="0" r="0" b="0"/>
            <wp:wrapSquare wrapText="bothSides"/>
            <wp:docPr id="39" name="图片 39" descr="电源主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电源主站"/>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7420" cy="1273175"/>
                    </a:xfrm>
                    <a:prstGeom prst="rect">
                      <a:avLst/>
                    </a:prstGeom>
                    <a:noFill/>
                    <a:ln>
                      <a:noFill/>
                    </a:ln>
                  </pic:spPr>
                </pic:pic>
              </a:graphicData>
            </a:graphic>
          </wp:anchor>
        </w:drawing>
      </w:r>
      <w:r w:rsidR="0022239C">
        <w:rPr>
          <w:rFonts w:ascii="宋体" w:hAnsi="宋体" w:hint="eastAsia"/>
        </w:rPr>
        <w:t xml:space="preserve">   </w:t>
      </w:r>
      <w:r>
        <w:rPr>
          <w:rFonts w:ascii="宋体" w:hAnsi="宋体" w:hint="eastAsia"/>
        </w:rPr>
        <w:t xml:space="preserve">           </w:t>
      </w:r>
      <w:r w:rsidR="0022239C">
        <w:rPr>
          <w:rFonts w:ascii="宋体" w:hAnsi="宋体" w:hint="eastAsia"/>
        </w:rPr>
        <w:t>图4</w:t>
      </w:r>
    </w:p>
    <w:p w:rsidR="0022239C" w:rsidRDefault="0022239C" w:rsidP="0022239C">
      <w:pPr>
        <w:rPr>
          <w:rFonts w:ascii="宋体" w:hAnsi="宋体"/>
        </w:rPr>
      </w:pPr>
    </w:p>
    <w:p w:rsidR="0022239C" w:rsidRDefault="0022239C" w:rsidP="0022239C">
      <w:pPr>
        <w:numPr>
          <w:ilvl w:val="0"/>
          <w:numId w:val="8"/>
        </w:numPr>
        <w:rPr>
          <w:rFonts w:ascii="宋体" w:hAnsi="宋体"/>
        </w:rPr>
      </w:pPr>
      <w:r>
        <w:rPr>
          <w:rFonts w:ascii="宋体" w:hAnsi="宋体" w:hint="eastAsia"/>
          <w:b/>
          <w:bCs/>
        </w:rPr>
        <w:t>PW120 摄像机电源主站</w:t>
      </w:r>
      <w:r>
        <w:rPr>
          <w:rFonts w:ascii="宋体" w:hAnsi="宋体" w:hint="eastAsia"/>
        </w:rPr>
        <w:t>：所有摄像机电源都集中在这个设备中管理，可根据传输距离调节电源的档位，并配合不同规格的电缆。根据讯道数量，配置电源模块。（如图5）</w:t>
      </w:r>
    </w:p>
    <w:p w:rsidR="0022239C" w:rsidRDefault="0022239C" w:rsidP="0022239C">
      <w:pPr>
        <w:rPr>
          <w:rFonts w:ascii="宋体" w:hAnsi="宋体"/>
        </w:rPr>
      </w:pPr>
    </w:p>
    <w:p w:rsidR="0022239C" w:rsidRDefault="0022239C" w:rsidP="0022239C">
      <w:pPr>
        <w:rPr>
          <w:rFonts w:ascii="宋体" w:hAnsi="宋体"/>
        </w:rPr>
      </w:pPr>
    </w:p>
    <w:p w:rsidR="0022239C" w:rsidRDefault="00AD1B2C" w:rsidP="00A30BDF">
      <w:pPr>
        <w:ind w:leftChars="3800" w:left="7980" w:firstLineChars="700" w:firstLine="1470"/>
        <w:rPr>
          <w:rFonts w:ascii="宋体" w:hAnsi="宋体"/>
        </w:rPr>
      </w:pPr>
      <w:r>
        <w:rPr>
          <w:noProof/>
        </w:rPr>
        <w:drawing>
          <wp:anchor distT="0" distB="0" distL="114300" distR="114300" simplePos="0" relativeHeight="251672576" behindDoc="0" locked="0" layoutInCell="1" allowOverlap="1" wp14:anchorId="3083D14B" wp14:editId="4C00F95F">
            <wp:simplePos x="0" y="0"/>
            <wp:positionH relativeFrom="column">
              <wp:posOffset>5270500</wp:posOffset>
            </wp:positionH>
            <wp:positionV relativeFrom="paragraph">
              <wp:posOffset>158115</wp:posOffset>
            </wp:positionV>
            <wp:extent cx="1129030" cy="1057275"/>
            <wp:effectExtent l="0" t="0" r="0" b="0"/>
            <wp:wrapSquare wrapText="bothSides"/>
            <wp:docPr id="37" name="图片 37" descr="适配器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适配器副本"/>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907" t="9884" r="17054" b="12775"/>
                    <a:stretch/>
                  </pic:blipFill>
                  <pic:spPr bwMode="auto">
                    <a:xfrm>
                      <a:off x="0" y="0"/>
                      <a:ext cx="112903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BDF">
        <w:rPr>
          <w:rFonts w:ascii="宋体" w:hAnsi="宋体" w:hint="eastAsia"/>
        </w:rPr>
        <w:t xml:space="preserve">          </w:t>
      </w:r>
      <w:r w:rsidR="0022239C">
        <w:rPr>
          <w:rFonts w:ascii="宋体" w:hAnsi="宋体" w:hint="eastAsia"/>
        </w:rPr>
        <w:t xml:space="preserve"> 图5</w:t>
      </w:r>
    </w:p>
    <w:p w:rsidR="0022239C" w:rsidRDefault="0022239C" w:rsidP="0022239C">
      <w:pPr>
        <w:numPr>
          <w:ilvl w:val="0"/>
          <w:numId w:val="8"/>
        </w:numPr>
      </w:pPr>
      <w:r>
        <w:rPr>
          <w:rFonts w:hint="eastAsia"/>
          <w:b/>
          <w:bCs/>
        </w:rPr>
        <w:t xml:space="preserve">BP200 </w:t>
      </w:r>
      <w:r>
        <w:rPr>
          <w:rFonts w:hint="eastAsia"/>
          <w:b/>
          <w:bCs/>
        </w:rPr>
        <w:t>摄像机适配器</w:t>
      </w:r>
      <w:r>
        <w:rPr>
          <w:rFonts w:hint="eastAsia"/>
        </w:rPr>
        <w:t>：给摄像机供电；数据解编织并控制摄像机；通话分站与提示信号输出；</w:t>
      </w:r>
      <w:proofErr w:type="gramStart"/>
      <w:r>
        <w:rPr>
          <w:rFonts w:hint="eastAsia"/>
        </w:rPr>
        <w:t>返送视频和返送音频</w:t>
      </w:r>
      <w:proofErr w:type="gramEnd"/>
      <w:r>
        <w:rPr>
          <w:rFonts w:hint="eastAsia"/>
        </w:rPr>
        <w:t>输出。</w:t>
      </w:r>
    </w:p>
    <w:p w:rsidR="0022239C" w:rsidRDefault="0022239C" w:rsidP="0022239C">
      <w:pPr>
        <w:ind w:left="360"/>
      </w:pPr>
    </w:p>
    <w:p w:rsidR="0022239C" w:rsidRDefault="0022239C" w:rsidP="0022239C"/>
    <w:p w:rsidR="0022239C" w:rsidRDefault="0022239C" w:rsidP="0022239C">
      <w:pPr>
        <w:ind w:left="360"/>
      </w:pPr>
    </w:p>
    <w:p w:rsidR="0022239C" w:rsidRDefault="0022239C" w:rsidP="0022239C">
      <w:pPr>
        <w:numPr>
          <w:ilvl w:val="0"/>
          <w:numId w:val="8"/>
        </w:numPr>
        <w:tabs>
          <w:tab w:val="left" w:pos="360"/>
        </w:tabs>
        <w:jc w:val="left"/>
        <w:rPr>
          <w:rFonts w:ascii="宋体" w:hAnsi="宋体"/>
        </w:rPr>
      </w:pPr>
      <w:r>
        <w:rPr>
          <w:rFonts w:hint="eastAsia"/>
          <w:b/>
          <w:bCs/>
        </w:rPr>
        <w:t>摄像机光纤适配器与光纤主站</w:t>
      </w:r>
      <w:r>
        <w:rPr>
          <w:rFonts w:ascii="宋体" w:hAnsi="宋体" w:hint="eastAsia"/>
        </w:rPr>
        <w:t>:当使用光纤传输视频信号时，SDI对光纤转换器设计成适配器的形式具有视频SDI输入和光纤输出接口，适配器安装在摄像机电池扣板上。光纤适配器也装有摄像机电池扣板，原摄像机适配器BP200，安装在光纤适配器的电池扣板上。</w:t>
      </w:r>
    </w:p>
    <w:p w:rsidR="0022239C" w:rsidRDefault="0022239C" w:rsidP="0022239C">
      <w:pPr>
        <w:numPr>
          <w:ilvl w:val="0"/>
          <w:numId w:val="8"/>
        </w:numPr>
        <w:tabs>
          <w:tab w:val="left" w:pos="360"/>
        </w:tabs>
        <w:jc w:val="left"/>
        <w:rPr>
          <w:rFonts w:ascii="宋体" w:hAnsi="宋体"/>
        </w:rPr>
      </w:pPr>
    </w:p>
    <w:p w:rsidR="0022239C" w:rsidRDefault="0022239C" w:rsidP="0022239C">
      <w:pPr>
        <w:jc w:val="left"/>
        <w:rPr>
          <w:b/>
        </w:rPr>
      </w:pPr>
    </w:p>
    <w:p w:rsidR="0022239C" w:rsidRDefault="0022239C" w:rsidP="0022239C">
      <w:pPr>
        <w:rPr>
          <w:b/>
          <w:u w:val="thick"/>
        </w:rPr>
      </w:pPr>
    </w:p>
    <w:p w:rsidR="0022239C" w:rsidRDefault="00F46FC0" w:rsidP="0022239C">
      <w:pPr>
        <w:rPr>
          <w:b/>
          <w:u w:val="thick"/>
        </w:rPr>
      </w:pPr>
      <w:r>
        <w:rPr>
          <w:noProof/>
        </w:rPr>
        <w:drawing>
          <wp:anchor distT="0" distB="0" distL="114300" distR="114300" simplePos="0" relativeHeight="251673600" behindDoc="0" locked="0" layoutInCell="1" allowOverlap="1" wp14:anchorId="014933F8" wp14:editId="705B6757">
            <wp:simplePos x="0" y="0"/>
            <wp:positionH relativeFrom="column">
              <wp:posOffset>337185</wp:posOffset>
            </wp:positionH>
            <wp:positionV relativeFrom="paragraph">
              <wp:posOffset>177800</wp:posOffset>
            </wp:positionV>
            <wp:extent cx="2533015" cy="1685925"/>
            <wp:effectExtent l="0" t="0" r="0" b="0"/>
            <wp:wrapSquare wrapText="bothSides"/>
            <wp:docPr id="36" name="图片 36" descr="光纤适配器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光纤适配器副本"/>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3015" cy="1685925"/>
                    </a:xfrm>
                    <a:prstGeom prst="rect">
                      <a:avLst/>
                    </a:prstGeom>
                    <a:noFill/>
                    <a:ln>
                      <a:noFill/>
                    </a:ln>
                  </pic:spPr>
                </pic:pic>
              </a:graphicData>
            </a:graphic>
          </wp:anchor>
        </w:drawing>
      </w:r>
      <w:r w:rsidR="00A30BDF">
        <w:rPr>
          <w:noProof/>
        </w:rPr>
        <w:drawing>
          <wp:anchor distT="0" distB="0" distL="114300" distR="114300" simplePos="0" relativeHeight="251675648" behindDoc="0" locked="0" layoutInCell="1" allowOverlap="1" wp14:anchorId="7D9861EC" wp14:editId="59F1A6ED">
            <wp:simplePos x="0" y="0"/>
            <wp:positionH relativeFrom="column">
              <wp:posOffset>3681730</wp:posOffset>
            </wp:positionH>
            <wp:positionV relativeFrom="paragraph">
              <wp:posOffset>177800</wp:posOffset>
            </wp:positionV>
            <wp:extent cx="2321560" cy="1687830"/>
            <wp:effectExtent l="0" t="0" r="0" b="0"/>
            <wp:wrapSquare wrapText="bothSides"/>
            <wp:docPr id="35" name="图片 35" descr="适配器与摄像机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适配器与摄像机副本"/>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7595"/>
                    <a:stretch/>
                  </pic:blipFill>
                  <pic:spPr bwMode="auto">
                    <a:xfrm>
                      <a:off x="0" y="0"/>
                      <a:ext cx="2321560" cy="16878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22239C" w:rsidRDefault="0022239C" w:rsidP="0022239C">
      <w:pPr>
        <w:rPr>
          <w:b/>
          <w:u w:val="thick"/>
        </w:rPr>
      </w:pPr>
    </w:p>
    <w:p w:rsidR="0022239C" w:rsidRDefault="0022239C" w:rsidP="0022239C">
      <w:pPr>
        <w:rPr>
          <w:b/>
          <w:u w:val="thick"/>
        </w:rPr>
      </w:pPr>
    </w:p>
    <w:p w:rsidR="0022239C" w:rsidRDefault="0022239C" w:rsidP="0022239C">
      <w:pPr>
        <w:rPr>
          <w:b/>
          <w:u w:val="thick"/>
        </w:rPr>
      </w:pPr>
    </w:p>
    <w:p w:rsidR="0022239C" w:rsidRDefault="0022239C" w:rsidP="0022239C">
      <w:pPr>
        <w:rPr>
          <w:b/>
          <w:u w:val="thick"/>
        </w:rPr>
      </w:pPr>
    </w:p>
    <w:p w:rsidR="0022239C" w:rsidRDefault="0022239C" w:rsidP="0022239C">
      <w:pPr>
        <w:rPr>
          <w:b/>
          <w:u w:val="thick"/>
        </w:rPr>
      </w:pPr>
    </w:p>
    <w:p w:rsidR="0022239C" w:rsidRDefault="0022239C" w:rsidP="0022239C">
      <w:pPr>
        <w:rPr>
          <w:b/>
          <w:u w:val="thick"/>
        </w:rPr>
      </w:pPr>
    </w:p>
    <w:p w:rsidR="0022239C" w:rsidRDefault="0022239C" w:rsidP="0022239C">
      <w:pPr>
        <w:rPr>
          <w:b/>
          <w:u w:val="thick"/>
        </w:rPr>
      </w:pPr>
    </w:p>
    <w:p w:rsidR="0022239C" w:rsidRDefault="0022239C" w:rsidP="0022239C">
      <w:pPr>
        <w:rPr>
          <w:bCs/>
        </w:rPr>
      </w:pPr>
    </w:p>
    <w:p w:rsidR="0022239C" w:rsidRDefault="0022239C" w:rsidP="0022239C">
      <w:pPr>
        <w:rPr>
          <w:b/>
        </w:rPr>
      </w:pPr>
    </w:p>
    <w:p w:rsidR="0022239C" w:rsidRDefault="0022239C" w:rsidP="0022239C">
      <w:pPr>
        <w:numPr>
          <w:ilvl w:val="0"/>
          <w:numId w:val="10"/>
        </w:numPr>
        <w:rPr>
          <w:b/>
          <w:u w:val="thick"/>
        </w:rPr>
      </w:pPr>
      <w:r>
        <w:rPr>
          <w:rFonts w:hint="eastAsia"/>
          <w:b/>
          <w:bCs/>
        </w:rPr>
        <w:t xml:space="preserve">RCU-01 </w:t>
      </w:r>
      <w:r>
        <w:rPr>
          <w:rFonts w:hint="eastAsia"/>
          <w:b/>
          <w:bCs/>
        </w:rPr>
        <w:t>摄像机控制器</w:t>
      </w:r>
      <w:r>
        <w:rPr>
          <w:rFonts w:hint="eastAsia"/>
        </w:rPr>
        <w:t>：通过系统连接或直接连接至摄像机，对摄像机的控制与传统</w:t>
      </w:r>
      <w:r>
        <w:rPr>
          <w:rFonts w:hint="eastAsia"/>
        </w:rPr>
        <w:t>CCU</w:t>
      </w:r>
      <w:r>
        <w:rPr>
          <w:rFonts w:hint="eastAsia"/>
        </w:rPr>
        <w:t>完全一致。目前全世界仅我公司能够读懂原厂协议并具有试验手段，实现松下、索尼摄像机所有控制功能。其技术规格详见附录一。操作窗特写相对于原厂的小型控制器</w:t>
      </w:r>
      <w:r>
        <w:rPr>
          <w:rFonts w:hint="eastAsia"/>
        </w:rPr>
        <w:t>RCU-01</w:t>
      </w:r>
      <w:r>
        <w:rPr>
          <w:rFonts w:hint="eastAsia"/>
        </w:rPr>
        <w:t>具有独立的显示窗显示详细的操作细节，根据数据使调整更加准确。在外观方面</w:t>
      </w:r>
      <w:r>
        <w:rPr>
          <w:rFonts w:hint="eastAsia"/>
        </w:rPr>
        <w:t>RCU-01</w:t>
      </w:r>
      <w:r>
        <w:rPr>
          <w:rFonts w:hint="eastAsia"/>
        </w:rPr>
        <w:t>具有适合</w:t>
      </w:r>
      <w:r>
        <w:rPr>
          <w:rFonts w:hint="eastAsia"/>
        </w:rPr>
        <w:t>EFP</w:t>
      </w:r>
      <w:r>
        <w:rPr>
          <w:rFonts w:hint="eastAsia"/>
        </w:rPr>
        <w:t>应用的长条型结构。</w:t>
      </w:r>
    </w:p>
    <w:p w:rsidR="0022239C" w:rsidRDefault="00E37F29" w:rsidP="0022239C">
      <w:pPr>
        <w:rPr>
          <w:b/>
          <w:u w:val="thick"/>
        </w:rPr>
      </w:pPr>
      <w:r>
        <w:rPr>
          <w:noProof/>
        </w:rPr>
        <w:drawing>
          <wp:anchor distT="0" distB="0" distL="114300" distR="114300" simplePos="0" relativeHeight="251670528" behindDoc="0" locked="0" layoutInCell="1" allowOverlap="1" wp14:anchorId="269DA63E" wp14:editId="08FF71B1">
            <wp:simplePos x="0" y="0"/>
            <wp:positionH relativeFrom="column">
              <wp:posOffset>247015</wp:posOffset>
            </wp:positionH>
            <wp:positionV relativeFrom="paragraph">
              <wp:posOffset>297180</wp:posOffset>
            </wp:positionV>
            <wp:extent cx="1545590" cy="1771015"/>
            <wp:effectExtent l="0" t="0" r="0" b="0"/>
            <wp:wrapSquare wrapText="bothSides"/>
            <wp:docPr id="32" name="图片 32" descr="DSC_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5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5590" cy="1771015"/>
                    </a:xfrm>
                    <a:prstGeom prst="rect">
                      <a:avLst/>
                    </a:prstGeom>
                    <a:ln>
                      <a:noFill/>
                    </a:ln>
                    <a:effectLst>
                      <a:softEdge rad="112500"/>
                    </a:effectLst>
                  </pic:spPr>
                </pic:pic>
              </a:graphicData>
            </a:graphic>
          </wp:anchor>
        </w:drawing>
      </w:r>
    </w:p>
    <w:p w:rsidR="0022239C" w:rsidRDefault="00E37F29" w:rsidP="0022239C">
      <w:r>
        <w:rPr>
          <w:noProof/>
        </w:rPr>
        <w:drawing>
          <wp:anchor distT="0" distB="0" distL="114300" distR="114300" simplePos="0" relativeHeight="251669504" behindDoc="0" locked="0" layoutInCell="1" allowOverlap="1" wp14:anchorId="4AB94C9F" wp14:editId="41BD47E1">
            <wp:simplePos x="0" y="0"/>
            <wp:positionH relativeFrom="column">
              <wp:posOffset>51435</wp:posOffset>
            </wp:positionH>
            <wp:positionV relativeFrom="paragraph">
              <wp:posOffset>100330</wp:posOffset>
            </wp:positionV>
            <wp:extent cx="1823085" cy="1774190"/>
            <wp:effectExtent l="0" t="0" r="0" b="0"/>
            <wp:wrapSquare wrapText="bothSides"/>
            <wp:docPr id="33" name="图片 33" descr="控制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控制器"/>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3085" cy="1774190"/>
                    </a:xfrm>
                    <a:prstGeom prst="rect">
                      <a:avLst/>
                    </a:prstGeom>
                    <a:noFill/>
                    <a:ln>
                      <a:noFill/>
                    </a:ln>
                  </pic:spPr>
                </pic:pic>
              </a:graphicData>
            </a:graphic>
          </wp:anchor>
        </w:drawing>
      </w:r>
    </w:p>
    <w:p w:rsidR="0022239C" w:rsidRDefault="00A169BA" w:rsidP="0022239C">
      <w:r>
        <w:rPr>
          <w:rFonts w:hint="eastAsia"/>
          <w:bCs/>
          <w:noProof/>
        </w:rPr>
        <w:lastRenderedPageBreak/>
        <w:drawing>
          <wp:inline distT="0" distB="0" distL="0" distR="0" wp14:anchorId="157B4D98" wp14:editId="365C854E">
            <wp:extent cx="2798859" cy="1374999"/>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50-C复合电缆.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1604" cy="1376348"/>
                    </a:xfrm>
                    <a:prstGeom prst="rect">
                      <a:avLst/>
                    </a:prstGeom>
                    <a:ln>
                      <a:noFill/>
                    </a:ln>
                    <a:effectLst>
                      <a:softEdge rad="112500"/>
                    </a:effectLst>
                  </pic:spPr>
                </pic:pic>
              </a:graphicData>
            </a:graphic>
          </wp:inline>
        </w:drawing>
      </w:r>
    </w:p>
    <w:p w:rsidR="0022239C" w:rsidRDefault="0022239C" w:rsidP="0022239C">
      <w:pPr>
        <w:rPr>
          <w:b/>
          <w:u w:val="thick"/>
        </w:rPr>
      </w:pPr>
    </w:p>
    <w:p w:rsidR="0022239C" w:rsidRDefault="0022239C" w:rsidP="0022239C">
      <w:pPr>
        <w:rPr>
          <w:b/>
          <w:u w:val="thick"/>
        </w:rPr>
      </w:pPr>
    </w:p>
    <w:p w:rsidR="0022239C" w:rsidRDefault="0022239C" w:rsidP="0022239C">
      <w:pPr>
        <w:rPr>
          <w:b/>
          <w:u w:val="thick"/>
        </w:rPr>
      </w:pPr>
    </w:p>
    <w:p w:rsidR="0022239C" w:rsidRDefault="0022239C" w:rsidP="0022239C">
      <w:pPr>
        <w:rPr>
          <w:b/>
        </w:rPr>
      </w:pPr>
    </w:p>
    <w:p w:rsidR="0022239C" w:rsidRDefault="0022239C" w:rsidP="0022239C">
      <w:pPr>
        <w:rPr>
          <w:bCs/>
        </w:rPr>
      </w:pPr>
      <w:r>
        <w:rPr>
          <w:rFonts w:hint="eastAsia"/>
          <w:bCs/>
        </w:rPr>
        <w:t xml:space="preserve">                                     </w:t>
      </w:r>
    </w:p>
    <w:p w:rsidR="00F46FC0" w:rsidRDefault="00F46FC0" w:rsidP="0022239C">
      <w:pPr>
        <w:rPr>
          <w:bCs/>
        </w:rPr>
      </w:pPr>
    </w:p>
    <w:p w:rsidR="00F46FC0" w:rsidRDefault="00F46FC0" w:rsidP="00A169BA">
      <w:pPr>
        <w:spacing w:line="360" w:lineRule="auto"/>
        <w:jc w:val="left"/>
        <w:rPr>
          <w:bCs/>
        </w:rPr>
      </w:pPr>
    </w:p>
    <w:p w:rsidR="0022239C" w:rsidRPr="00F46FC0" w:rsidRDefault="00F46FC0" w:rsidP="00F46FC0">
      <w:pPr>
        <w:spacing w:line="360" w:lineRule="auto"/>
        <w:jc w:val="left"/>
        <w:rPr>
          <w:bCs/>
        </w:rPr>
      </w:pPr>
      <w:r>
        <w:rPr>
          <w:rFonts w:hint="eastAsia"/>
          <w:bCs/>
        </w:rPr>
        <w:t>复合电缆</w:t>
      </w:r>
    </w:p>
    <w:p w:rsidR="0022239C" w:rsidRDefault="0022239C" w:rsidP="0022239C">
      <w:r>
        <w:rPr>
          <w:rFonts w:hint="eastAsia"/>
          <w:b/>
          <w:bCs/>
        </w:rPr>
        <w:t>8</w:t>
      </w:r>
      <w:r w:rsidR="003E0E68">
        <w:rPr>
          <w:rFonts w:hint="eastAsia"/>
          <w:b/>
          <w:bCs/>
        </w:rPr>
        <w:t>、光电分离型综合</w:t>
      </w:r>
      <w:r>
        <w:rPr>
          <w:rFonts w:hint="eastAsia"/>
          <w:b/>
          <w:bCs/>
        </w:rPr>
        <w:t>电缆</w:t>
      </w:r>
      <w:r w:rsidR="003E0E68">
        <w:rPr>
          <w:rFonts w:hint="eastAsia"/>
        </w:rPr>
        <w:t>：光电分离型综合</w:t>
      </w:r>
      <w:r>
        <w:rPr>
          <w:rFonts w:hint="eastAsia"/>
        </w:rPr>
        <w:t>电缆是将铠甲光纤，数据电缆，电源电缆一起加工成一条独立的综合电缆。</w:t>
      </w:r>
    </w:p>
    <w:p w:rsidR="0022239C" w:rsidRDefault="0022239C" w:rsidP="0022239C">
      <w:pPr>
        <w:rPr>
          <w:b/>
          <w:bCs/>
        </w:rPr>
      </w:pPr>
      <w:r>
        <w:rPr>
          <w:rFonts w:hint="eastAsia"/>
        </w:rPr>
        <w:t>其中，包括单膜铠甲光纤（能够传输数字视频</w:t>
      </w:r>
      <w:r>
        <w:rPr>
          <w:rFonts w:hint="eastAsia"/>
        </w:rPr>
        <w:t>30</w:t>
      </w:r>
      <w:r>
        <w:rPr>
          <w:rFonts w:hint="eastAsia"/>
        </w:rPr>
        <w:t>千米）；数据电缆（三对双绞线，能够传输</w:t>
      </w:r>
      <w:r>
        <w:rPr>
          <w:rFonts w:hint="eastAsia"/>
        </w:rPr>
        <w:t>E1</w:t>
      </w:r>
      <w:r>
        <w:rPr>
          <w:rFonts w:hint="eastAsia"/>
        </w:rPr>
        <w:t>通讯数据</w:t>
      </w:r>
      <w:r>
        <w:rPr>
          <w:rFonts w:hint="eastAsia"/>
        </w:rPr>
        <w:t>2</w:t>
      </w:r>
      <w:r>
        <w:rPr>
          <w:rFonts w:hint="eastAsia"/>
        </w:rPr>
        <w:t>千米，返送视频</w:t>
      </w:r>
      <w:r>
        <w:rPr>
          <w:rFonts w:hint="eastAsia"/>
        </w:rPr>
        <w:t>300</w:t>
      </w:r>
      <w:r>
        <w:rPr>
          <w:rFonts w:hint="eastAsia"/>
        </w:rPr>
        <w:t>米）；电源线（传输</w:t>
      </w:r>
      <w:r>
        <w:rPr>
          <w:rFonts w:hint="eastAsia"/>
        </w:rPr>
        <w:t>50W</w:t>
      </w:r>
      <w:r>
        <w:rPr>
          <w:rFonts w:hint="eastAsia"/>
        </w:rPr>
        <w:t>功率电源</w:t>
      </w:r>
      <w:r>
        <w:rPr>
          <w:rFonts w:hint="eastAsia"/>
        </w:rPr>
        <w:t>300</w:t>
      </w:r>
      <w:r w:rsidR="003E0E68">
        <w:rPr>
          <w:rFonts w:hint="eastAsia"/>
        </w:rPr>
        <w:t>米）。综合</w:t>
      </w:r>
      <w:r>
        <w:rPr>
          <w:rFonts w:hint="eastAsia"/>
        </w:rPr>
        <w:t>电缆总外径</w:t>
      </w:r>
      <w:r>
        <w:rPr>
          <w:rFonts w:hint="eastAsia"/>
        </w:rPr>
        <w:t>10mm</w:t>
      </w:r>
      <w:r>
        <w:rPr>
          <w:rFonts w:hint="eastAsia"/>
        </w:rPr>
        <w:t>。（如图</w:t>
      </w:r>
      <w:r>
        <w:rPr>
          <w:rFonts w:hint="eastAsia"/>
        </w:rPr>
        <w:t>16</w:t>
      </w:r>
      <w:r>
        <w:rPr>
          <w:rFonts w:hint="eastAsia"/>
        </w:rPr>
        <w:t>，图</w:t>
      </w:r>
      <w:r>
        <w:rPr>
          <w:rFonts w:hint="eastAsia"/>
        </w:rPr>
        <w:t>17</w:t>
      </w:r>
      <w:r>
        <w:rPr>
          <w:rFonts w:hint="eastAsia"/>
        </w:rPr>
        <w:t>）</w:t>
      </w:r>
    </w:p>
    <w:p w:rsidR="0022239C" w:rsidRDefault="0022239C" w:rsidP="0022239C">
      <w:pPr>
        <w:rPr>
          <w:b/>
          <w:bCs/>
        </w:rPr>
      </w:pPr>
    </w:p>
    <w:p w:rsidR="00F46FC0" w:rsidRPr="006D22FB" w:rsidRDefault="00DC7060" w:rsidP="0022239C">
      <w:pPr>
        <w:rPr>
          <w:b/>
          <w:bCs/>
        </w:rPr>
      </w:pPr>
      <w:r>
        <w:rPr>
          <w:rFonts w:hint="eastAsia"/>
          <w:b/>
          <w:bCs/>
          <w:noProof/>
        </w:rPr>
        <w:drawing>
          <wp:inline distT="0" distB="0" distL="0" distR="0" wp14:anchorId="1672C6F2" wp14:editId="4C4701F0">
            <wp:extent cx="3466768" cy="137424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    光电分离 3D电缆.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72626" cy="1376562"/>
                    </a:xfrm>
                    <a:prstGeom prst="rect">
                      <a:avLst/>
                    </a:prstGeom>
                    <a:ln>
                      <a:noFill/>
                    </a:ln>
                    <a:effectLst>
                      <a:softEdge rad="112500"/>
                    </a:effectLst>
                  </pic:spPr>
                </pic:pic>
              </a:graphicData>
            </a:graphic>
          </wp:inline>
        </w:drawing>
      </w:r>
    </w:p>
    <w:p w:rsidR="0022239C" w:rsidRDefault="0022239C" w:rsidP="0022239C"/>
    <w:p w:rsidR="00D06EC4" w:rsidRPr="00F46FC0" w:rsidRDefault="00D06EC4" w:rsidP="00D06EC4">
      <w:pPr>
        <w:jc w:val="center"/>
        <w:rPr>
          <w:rFonts w:ascii="宋体"/>
          <w:b/>
          <w:color w:val="548DD4" w:themeColor="text2" w:themeTint="99"/>
          <w:sz w:val="28"/>
          <w:szCs w:val="28"/>
        </w:rPr>
      </w:pPr>
      <w:r w:rsidRPr="00F46FC0">
        <w:rPr>
          <w:rFonts w:ascii="宋体" w:hAnsi="宋体" w:hint="eastAsia"/>
          <w:b/>
          <w:color w:val="548DD4" w:themeColor="text2" w:themeTint="99"/>
          <w:sz w:val="28"/>
          <w:szCs w:val="28"/>
        </w:rPr>
        <w:t>附录</w:t>
      </w:r>
      <w:proofErr w:type="gramStart"/>
      <w:r w:rsidRPr="00F46FC0">
        <w:rPr>
          <w:rFonts w:ascii="宋体" w:hAnsi="宋体" w:hint="eastAsia"/>
          <w:b/>
          <w:color w:val="548DD4" w:themeColor="text2" w:themeTint="99"/>
          <w:sz w:val="28"/>
          <w:szCs w:val="28"/>
        </w:rPr>
        <w:t>一</w:t>
      </w:r>
      <w:proofErr w:type="gramEnd"/>
      <w:r w:rsidRPr="00F46FC0">
        <w:rPr>
          <w:rFonts w:ascii="宋体" w:hAnsi="宋体"/>
          <w:b/>
          <w:bCs/>
          <w:color w:val="548DD4" w:themeColor="text2" w:themeTint="99"/>
          <w:kern w:val="0"/>
          <w:sz w:val="30"/>
          <w:szCs w:val="21"/>
        </w:rPr>
        <w:t xml:space="preserve">Switchbox EFP System </w:t>
      </w:r>
      <w:r w:rsidRPr="00F46FC0">
        <w:rPr>
          <w:b/>
          <w:bCs/>
          <w:color w:val="548DD4" w:themeColor="text2" w:themeTint="99"/>
          <w:sz w:val="30"/>
          <w:szCs w:val="28"/>
        </w:rPr>
        <w:t>RCU-01</w:t>
      </w:r>
      <w:r w:rsidRPr="00F46FC0">
        <w:rPr>
          <w:rFonts w:hint="eastAsia"/>
          <w:b/>
          <w:bCs/>
          <w:color w:val="548DD4" w:themeColor="text2" w:themeTint="99"/>
          <w:sz w:val="30"/>
          <w:szCs w:val="28"/>
        </w:rPr>
        <w:t>技术规格</w:t>
      </w:r>
    </w:p>
    <w:p w:rsidR="00D06EC4" w:rsidRDefault="00D06EC4" w:rsidP="00D06EC4">
      <w:pPr>
        <w:ind w:firstLineChars="150" w:firstLine="315"/>
        <w:jc w:val="left"/>
        <w:rPr>
          <w:b/>
          <w:sz w:val="28"/>
          <w:szCs w:val="28"/>
        </w:rPr>
      </w:pPr>
      <w:r>
        <w:rPr>
          <w:noProof/>
        </w:rPr>
        <w:lastRenderedPageBreak/>
        <w:drawing>
          <wp:inline distT="0" distB="0" distL="0" distR="0" wp14:anchorId="5B222DBA" wp14:editId="494114BB">
            <wp:extent cx="2628900" cy="4752975"/>
            <wp:effectExtent l="0" t="0" r="0" b="9525"/>
            <wp:docPr id="58" name="图片 58" descr="CCTL PNL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CTL PNL09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8900" cy="4752975"/>
                    </a:xfrm>
                    <a:prstGeom prst="rect">
                      <a:avLst/>
                    </a:prstGeom>
                    <a:noFill/>
                    <a:ln>
                      <a:noFill/>
                    </a:ln>
                  </pic:spPr>
                </pic:pic>
              </a:graphicData>
            </a:graphic>
          </wp:inline>
        </w:drawing>
      </w:r>
      <w:r>
        <w:rPr>
          <w:rFonts w:hint="eastAsia"/>
          <w:b/>
          <w:sz w:val="28"/>
          <w:szCs w:val="28"/>
        </w:rPr>
        <w:t>、</w:t>
      </w:r>
    </w:p>
    <w:p w:rsidR="00D06EC4" w:rsidRDefault="00D06EC4" w:rsidP="00D06EC4">
      <w:pPr>
        <w:ind w:firstLineChars="150" w:firstLine="422"/>
        <w:jc w:val="left"/>
        <w:rPr>
          <w:b/>
          <w:sz w:val="28"/>
          <w:szCs w:val="28"/>
        </w:rPr>
      </w:pPr>
    </w:p>
    <w:p w:rsidR="00E37F29" w:rsidRDefault="00E37F29" w:rsidP="00D06EC4">
      <w:pPr>
        <w:ind w:firstLineChars="150" w:firstLine="422"/>
        <w:jc w:val="left"/>
        <w:rPr>
          <w:b/>
          <w:sz w:val="28"/>
          <w:szCs w:val="28"/>
        </w:rPr>
      </w:pPr>
    </w:p>
    <w:p w:rsidR="00E37F29" w:rsidRDefault="00E37F29" w:rsidP="00D06EC4">
      <w:pPr>
        <w:ind w:firstLineChars="150" w:firstLine="422"/>
        <w:jc w:val="left"/>
        <w:rPr>
          <w:b/>
          <w:sz w:val="28"/>
          <w:szCs w:val="28"/>
        </w:rPr>
      </w:pPr>
    </w:p>
    <w:p w:rsidR="00D06EC4" w:rsidRDefault="00D06EC4" w:rsidP="00D06EC4">
      <w:pPr>
        <w:numPr>
          <w:ilvl w:val="0"/>
          <w:numId w:val="14"/>
        </w:numPr>
        <w:rPr>
          <w:b/>
          <w:sz w:val="30"/>
          <w:szCs w:val="30"/>
        </w:rPr>
      </w:pPr>
      <w:r>
        <w:rPr>
          <w:rFonts w:hint="eastAsia"/>
          <w:b/>
          <w:sz w:val="30"/>
          <w:szCs w:val="30"/>
        </w:rPr>
        <w:t>面板说明：</w:t>
      </w:r>
    </w:p>
    <w:p w:rsidR="00D06EC4" w:rsidRPr="00F505E0" w:rsidRDefault="00D06EC4" w:rsidP="00D06EC4">
      <w:pPr>
        <w:numPr>
          <w:ilvl w:val="0"/>
          <w:numId w:val="15"/>
        </w:numPr>
        <w:rPr>
          <w:rFonts w:ascii="宋体" w:hAnsi="宋体"/>
          <w:b/>
          <w:szCs w:val="21"/>
        </w:rPr>
      </w:pPr>
      <w:r w:rsidRPr="00F505E0">
        <w:rPr>
          <w:rFonts w:ascii="宋体" w:hAnsi="宋体"/>
          <w:b/>
          <w:szCs w:val="21"/>
        </w:rPr>
        <w:t>PANEL ACTIVE</w:t>
      </w:r>
    </w:p>
    <w:p w:rsidR="00D06EC4" w:rsidRPr="00F505E0" w:rsidRDefault="00D06EC4" w:rsidP="00D06EC4">
      <w:pPr>
        <w:ind w:firstLineChars="200" w:firstLine="420"/>
        <w:rPr>
          <w:rFonts w:ascii="宋体" w:hAnsi="宋体"/>
          <w:szCs w:val="21"/>
        </w:rPr>
      </w:pPr>
      <w:r w:rsidRPr="00F505E0">
        <w:rPr>
          <w:rFonts w:ascii="宋体" w:hAnsi="宋体" w:hint="eastAsia"/>
          <w:szCs w:val="21"/>
        </w:rPr>
        <w:t>面板激活键，按下屏幕显示“</w:t>
      </w:r>
      <w:r w:rsidRPr="00F505E0">
        <w:rPr>
          <w:rFonts w:ascii="宋体" w:hAnsi="宋体"/>
          <w:szCs w:val="21"/>
        </w:rPr>
        <w:t>INITIALIZING</w:t>
      </w:r>
      <w:r w:rsidRPr="00F505E0">
        <w:rPr>
          <w:rFonts w:ascii="宋体" w:hAnsi="宋体" w:hint="eastAsia"/>
          <w:szCs w:val="21"/>
        </w:rPr>
        <w:t>”，与摄像机连接，激活完成后，屏幕显示摄像机当前状态（若一直显示“</w:t>
      </w:r>
      <w:r w:rsidRPr="00F505E0">
        <w:rPr>
          <w:rFonts w:ascii="宋体" w:hAnsi="宋体"/>
          <w:szCs w:val="21"/>
        </w:rPr>
        <w:t>INITIALIZING</w:t>
      </w:r>
      <w:r w:rsidRPr="00F505E0">
        <w:rPr>
          <w:rFonts w:ascii="宋体" w:hAnsi="宋体" w:hint="eastAsia"/>
          <w:szCs w:val="21"/>
        </w:rPr>
        <w:t>”，则与摄像机连接不成功，检查控制线是否正确连接摄像机）。</w:t>
      </w:r>
    </w:p>
    <w:p w:rsidR="00D06EC4" w:rsidRPr="00F505E0" w:rsidRDefault="00D06EC4" w:rsidP="00D06EC4">
      <w:pPr>
        <w:numPr>
          <w:ilvl w:val="0"/>
          <w:numId w:val="15"/>
        </w:numPr>
        <w:rPr>
          <w:rFonts w:ascii="宋体" w:hAnsi="宋体"/>
          <w:b/>
          <w:szCs w:val="21"/>
        </w:rPr>
      </w:pPr>
      <w:r w:rsidRPr="00F505E0">
        <w:rPr>
          <w:rFonts w:ascii="宋体" w:hAnsi="宋体"/>
          <w:b/>
          <w:szCs w:val="21"/>
        </w:rPr>
        <w:t>AUX</w:t>
      </w:r>
    </w:p>
    <w:p w:rsidR="00D06EC4" w:rsidRPr="00F505E0" w:rsidRDefault="00D06EC4" w:rsidP="00D06EC4">
      <w:pPr>
        <w:ind w:firstLine="420"/>
        <w:rPr>
          <w:rFonts w:ascii="宋体"/>
          <w:szCs w:val="21"/>
        </w:rPr>
      </w:pPr>
      <w:r w:rsidRPr="00F505E0">
        <w:rPr>
          <w:rFonts w:ascii="宋体" w:hAnsi="宋体" w:hint="eastAsia"/>
          <w:szCs w:val="21"/>
        </w:rPr>
        <w:t>辅助功能键，按下循环切换调节主增益、电子快门、同步电子扫描状态。</w:t>
      </w:r>
    </w:p>
    <w:p w:rsidR="00D06EC4" w:rsidRPr="00F505E0" w:rsidRDefault="00D06EC4" w:rsidP="00D06EC4">
      <w:pPr>
        <w:numPr>
          <w:ilvl w:val="0"/>
          <w:numId w:val="15"/>
        </w:numPr>
        <w:rPr>
          <w:rFonts w:ascii="宋体" w:hAnsi="宋体"/>
          <w:b/>
          <w:szCs w:val="21"/>
        </w:rPr>
      </w:pPr>
      <w:r w:rsidRPr="00F505E0">
        <w:rPr>
          <w:rFonts w:ascii="宋体" w:hAnsi="宋体"/>
          <w:b/>
          <w:szCs w:val="21"/>
        </w:rPr>
        <w:t>BAR</w:t>
      </w:r>
    </w:p>
    <w:p w:rsidR="00D06EC4" w:rsidRPr="00F505E0" w:rsidRDefault="00D06EC4" w:rsidP="00D06EC4">
      <w:pPr>
        <w:ind w:firstLine="420"/>
        <w:rPr>
          <w:rFonts w:ascii="宋体"/>
          <w:szCs w:val="21"/>
        </w:rPr>
      </w:pPr>
      <w:r w:rsidRPr="00F505E0">
        <w:rPr>
          <w:rFonts w:ascii="宋体" w:hAnsi="宋体" w:hint="eastAsia"/>
          <w:szCs w:val="21"/>
        </w:rPr>
        <w:t>彩条键，按下使摄像机置于彩条模式，指示灯点亮；再按关闭彩条模式，指示灯熄灭。</w:t>
      </w:r>
    </w:p>
    <w:p w:rsidR="00D06EC4" w:rsidRPr="00F505E0" w:rsidRDefault="00D06EC4" w:rsidP="00D06EC4">
      <w:pPr>
        <w:numPr>
          <w:ilvl w:val="0"/>
          <w:numId w:val="15"/>
        </w:numPr>
        <w:rPr>
          <w:rFonts w:ascii="宋体" w:hAnsi="宋体"/>
          <w:b/>
          <w:szCs w:val="21"/>
        </w:rPr>
      </w:pPr>
      <w:r w:rsidRPr="00F505E0">
        <w:rPr>
          <w:rFonts w:ascii="宋体" w:hAnsi="宋体"/>
          <w:b/>
          <w:szCs w:val="21"/>
        </w:rPr>
        <w:t>PRE/A/B</w:t>
      </w:r>
      <w:r w:rsidRPr="00F505E0">
        <w:rPr>
          <w:rFonts w:ascii="宋体" w:hAnsi="宋体"/>
          <w:b/>
          <w:szCs w:val="21"/>
        </w:rPr>
        <w:tab/>
      </w:r>
    </w:p>
    <w:p w:rsidR="00D06EC4" w:rsidRPr="00F505E0" w:rsidRDefault="00D06EC4" w:rsidP="00D06EC4">
      <w:pPr>
        <w:ind w:firstLine="420"/>
        <w:rPr>
          <w:rFonts w:ascii="宋体"/>
          <w:szCs w:val="21"/>
        </w:rPr>
      </w:pPr>
      <w:r w:rsidRPr="00F505E0">
        <w:rPr>
          <w:rFonts w:ascii="宋体" w:hAnsi="宋体" w:hint="eastAsia"/>
          <w:szCs w:val="21"/>
        </w:rPr>
        <w:t>白平衡设置键，按下循环切换三种模式：预置、</w:t>
      </w:r>
      <w:r w:rsidRPr="00F505E0">
        <w:rPr>
          <w:rFonts w:ascii="宋体" w:hAnsi="宋体"/>
          <w:szCs w:val="21"/>
        </w:rPr>
        <w:t>A</w:t>
      </w:r>
      <w:r w:rsidRPr="00F505E0">
        <w:rPr>
          <w:rFonts w:ascii="宋体" w:hAnsi="宋体" w:hint="eastAsia"/>
          <w:szCs w:val="21"/>
        </w:rPr>
        <w:t>、</w:t>
      </w:r>
      <w:r w:rsidRPr="00F505E0">
        <w:rPr>
          <w:rFonts w:ascii="宋体" w:hAnsi="宋体"/>
          <w:szCs w:val="21"/>
        </w:rPr>
        <w:t>B</w:t>
      </w:r>
      <w:r w:rsidRPr="00F505E0">
        <w:rPr>
          <w:rFonts w:ascii="宋体" w:hAnsi="宋体" w:hint="eastAsia"/>
          <w:szCs w:val="21"/>
        </w:rPr>
        <w:t>。</w:t>
      </w:r>
    </w:p>
    <w:p w:rsidR="00D06EC4" w:rsidRPr="00F505E0" w:rsidRDefault="00D06EC4" w:rsidP="00D06EC4">
      <w:pPr>
        <w:numPr>
          <w:ilvl w:val="0"/>
          <w:numId w:val="15"/>
        </w:numPr>
        <w:rPr>
          <w:rFonts w:ascii="宋体" w:hAnsi="宋体"/>
          <w:b/>
          <w:szCs w:val="21"/>
        </w:rPr>
      </w:pPr>
      <w:r w:rsidRPr="00F505E0">
        <w:rPr>
          <w:rFonts w:ascii="宋体" w:hAnsi="宋体"/>
          <w:b/>
          <w:szCs w:val="21"/>
        </w:rPr>
        <w:t>M.GAIN-</w:t>
      </w:r>
      <w:r w:rsidRPr="00F505E0">
        <w:rPr>
          <w:rFonts w:ascii="宋体" w:hAnsi="宋体"/>
          <w:b/>
          <w:szCs w:val="21"/>
        </w:rPr>
        <w:tab/>
      </w:r>
    </w:p>
    <w:p w:rsidR="00D06EC4" w:rsidRPr="00F505E0" w:rsidRDefault="00D06EC4" w:rsidP="00D06EC4">
      <w:pPr>
        <w:ind w:firstLine="420"/>
        <w:rPr>
          <w:rFonts w:ascii="宋体"/>
          <w:szCs w:val="21"/>
        </w:rPr>
      </w:pPr>
      <w:r w:rsidRPr="00F505E0">
        <w:rPr>
          <w:rFonts w:ascii="宋体" w:hAnsi="宋体" w:hint="eastAsia"/>
          <w:szCs w:val="21"/>
        </w:rPr>
        <w:t>增益减键，用于调节主增益、电子快门、同步电子扫描。</w:t>
      </w:r>
    </w:p>
    <w:p w:rsidR="00D06EC4" w:rsidRPr="00F505E0" w:rsidRDefault="00D06EC4" w:rsidP="00D06EC4">
      <w:pPr>
        <w:numPr>
          <w:ilvl w:val="0"/>
          <w:numId w:val="15"/>
        </w:numPr>
        <w:rPr>
          <w:rFonts w:ascii="宋体" w:hAnsi="宋体"/>
          <w:b/>
          <w:szCs w:val="21"/>
        </w:rPr>
      </w:pPr>
      <w:r w:rsidRPr="00F505E0">
        <w:rPr>
          <w:rFonts w:ascii="宋体" w:hAnsi="宋体"/>
          <w:b/>
          <w:szCs w:val="21"/>
        </w:rPr>
        <w:lastRenderedPageBreak/>
        <w:t>M.GAIN+</w:t>
      </w:r>
    </w:p>
    <w:p w:rsidR="00D06EC4" w:rsidRPr="00F505E0" w:rsidRDefault="00D06EC4" w:rsidP="00D06EC4">
      <w:pPr>
        <w:ind w:firstLine="420"/>
        <w:rPr>
          <w:rFonts w:ascii="宋体"/>
          <w:szCs w:val="21"/>
        </w:rPr>
      </w:pPr>
      <w:r w:rsidRPr="00F505E0">
        <w:rPr>
          <w:rFonts w:ascii="宋体" w:hAnsi="宋体" w:hint="eastAsia"/>
          <w:szCs w:val="21"/>
        </w:rPr>
        <w:t>增益加键，用于调节主增益、电子快门、同步电子扫描。</w:t>
      </w:r>
    </w:p>
    <w:p w:rsidR="00D06EC4" w:rsidRPr="00F505E0" w:rsidRDefault="00D06EC4" w:rsidP="00D06EC4">
      <w:pPr>
        <w:numPr>
          <w:ilvl w:val="0"/>
          <w:numId w:val="15"/>
        </w:numPr>
        <w:rPr>
          <w:rFonts w:ascii="宋体" w:hAnsi="宋体"/>
          <w:b/>
          <w:szCs w:val="21"/>
        </w:rPr>
      </w:pPr>
      <w:r w:rsidRPr="00F505E0">
        <w:rPr>
          <w:rFonts w:ascii="宋体" w:hAnsi="宋体"/>
          <w:b/>
          <w:szCs w:val="21"/>
        </w:rPr>
        <w:t>AWB</w:t>
      </w:r>
    </w:p>
    <w:p w:rsidR="00D06EC4" w:rsidRPr="00F505E0" w:rsidRDefault="00D06EC4" w:rsidP="00D06EC4">
      <w:pPr>
        <w:ind w:firstLine="420"/>
        <w:rPr>
          <w:rFonts w:ascii="宋体"/>
          <w:szCs w:val="21"/>
        </w:rPr>
      </w:pPr>
      <w:r w:rsidRPr="00F505E0">
        <w:rPr>
          <w:rFonts w:ascii="宋体" w:hAnsi="宋体" w:hint="eastAsia"/>
          <w:szCs w:val="21"/>
        </w:rPr>
        <w:t>自动白平衡键，按下执行自动白平衡，指示灯闪烁，执行完成后指示灯熄灭。</w:t>
      </w:r>
    </w:p>
    <w:p w:rsidR="00D06EC4" w:rsidRPr="00F505E0" w:rsidRDefault="00D06EC4" w:rsidP="00D06EC4">
      <w:pPr>
        <w:numPr>
          <w:ilvl w:val="0"/>
          <w:numId w:val="15"/>
        </w:numPr>
        <w:rPr>
          <w:rFonts w:ascii="宋体" w:hAnsi="宋体"/>
          <w:b/>
          <w:szCs w:val="21"/>
        </w:rPr>
      </w:pPr>
      <w:r w:rsidRPr="00F505E0">
        <w:rPr>
          <w:rFonts w:ascii="宋体" w:hAnsi="宋体"/>
          <w:b/>
          <w:szCs w:val="21"/>
        </w:rPr>
        <w:t>ABB</w:t>
      </w:r>
    </w:p>
    <w:p w:rsidR="00D06EC4" w:rsidRPr="00F505E0" w:rsidRDefault="00D06EC4" w:rsidP="00D06EC4">
      <w:pPr>
        <w:ind w:firstLine="420"/>
        <w:rPr>
          <w:rFonts w:ascii="宋体"/>
          <w:szCs w:val="21"/>
        </w:rPr>
      </w:pPr>
      <w:r w:rsidRPr="00F505E0">
        <w:rPr>
          <w:rFonts w:ascii="宋体" w:hAnsi="宋体" w:hint="eastAsia"/>
          <w:szCs w:val="21"/>
        </w:rPr>
        <w:t>自动黑平衡键，按下执行自动黑平衡，指示灯闪烁，执行完成后指示灯熄灭。</w:t>
      </w:r>
    </w:p>
    <w:p w:rsidR="00D06EC4" w:rsidRPr="00F505E0" w:rsidRDefault="00D06EC4" w:rsidP="00D06EC4">
      <w:pPr>
        <w:numPr>
          <w:ilvl w:val="0"/>
          <w:numId w:val="15"/>
        </w:numPr>
        <w:rPr>
          <w:rFonts w:ascii="宋体" w:hAnsi="宋体"/>
          <w:b/>
          <w:szCs w:val="21"/>
        </w:rPr>
      </w:pPr>
      <w:r w:rsidRPr="00F505E0">
        <w:rPr>
          <w:rFonts w:ascii="宋体" w:hAnsi="宋体"/>
          <w:b/>
          <w:szCs w:val="21"/>
        </w:rPr>
        <w:t>VR ACTIVE</w:t>
      </w:r>
    </w:p>
    <w:p w:rsidR="00D06EC4" w:rsidRPr="00F505E0" w:rsidRDefault="00D06EC4" w:rsidP="00D06EC4">
      <w:pPr>
        <w:ind w:firstLineChars="200" w:firstLine="420"/>
        <w:rPr>
          <w:rFonts w:ascii="宋体"/>
          <w:szCs w:val="21"/>
        </w:rPr>
      </w:pPr>
      <w:r w:rsidRPr="00F505E0">
        <w:rPr>
          <w:rFonts w:ascii="宋体" w:hAnsi="宋体" w:hint="eastAsia"/>
          <w:szCs w:val="21"/>
        </w:rPr>
        <w:t>色彩调节激活键，按下，色彩调节旋钮（</w:t>
      </w:r>
      <w:r w:rsidRPr="00F505E0">
        <w:rPr>
          <w:rFonts w:ascii="宋体" w:hAnsi="宋体"/>
          <w:szCs w:val="21"/>
        </w:rPr>
        <w:t>GAIN-R</w:t>
      </w:r>
      <w:r w:rsidRPr="00F505E0">
        <w:rPr>
          <w:rFonts w:ascii="宋体" w:hAnsi="宋体" w:hint="eastAsia"/>
          <w:szCs w:val="21"/>
        </w:rPr>
        <w:t>、</w:t>
      </w:r>
      <w:r w:rsidRPr="00F505E0">
        <w:rPr>
          <w:rFonts w:ascii="宋体" w:hAnsi="宋体"/>
          <w:szCs w:val="21"/>
        </w:rPr>
        <w:t>GAIN-B</w:t>
      </w:r>
      <w:r w:rsidRPr="00F505E0">
        <w:rPr>
          <w:rFonts w:ascii="宋体" w:hAnsi="宋体" w:hint="eastAsia"/>
          <w:szCs w:val="21"/>
        </w:rPr>
        <w:t>、</w:t>
      </w:r>
      <w:r w:rsidRPr="00F505E0">
        <w:rPr>
          <w:rFonts w:ascii="宋体" w:hAnsi="宋体"/>
          <w:szCs w:val="21"/>
        </w:rPr>
        <w:t>BLACK-R</w:t>
      </w:r>
      <w:r w:rsidRPr="00F505E0">
        <w:rPr>
          <w:rFonts w:ascii="宋体" w:hAnsi="宋体" w:hint="eastAsia"/>
          <w:szCs w:val="21"/>
        </w:rPr>
        <w:t>、</w:t>
      </w:r>
      <w:r w:rsidRPr="00F505E0">
        <w:rPr>
          <w:rFonts w:ascii="宋体" w:hAnsi="宋体"/>
          <w:szCs w:val="21"/>
        </w:rPr>
        <w:t>BLACK-G</w:t>
      </w:r>
      <w:r w:rsidRPr="00F505E0">
        <w:rPr>
          <w:rFonts w:ascii="宋体" w:hAnsi="宋体" w:hint="eastAsia"/>
          <w:szCs w:val="21"/>
        </w:rPr>
        <w:t>，</w:t>
      </w:r>
      <w:r w:rsidRPr="00F505E0">
        <w:rPr>
          <w:rFonts w:ascii="宋体" w:hAnsi="宋体"/>
          <w:szCs w:val="21"/>
        </w:rPr>
        <w:t>BLACK-B</w:t>
      </w:r>
      <w:r w:rsidRPr="00F505E0">
        <w:rPr>
          <w:rFonts w:ascii="宋体" w:hAnsi="宋体" w:hint="eastAsia"/>
          <w:szCs w:val="21"/>
        </w:rPr>
        <w:t>）可用，指示灯点亮。再按色彩调节旋钮锁定，指示灯熄灭。</w:t>
      </w:r>
    </w:p>
    <w:p w:rsidR="00D06EC4" w:rsidRPr="00F505E0" w:rsidRDefault="00D06EC4" w:rsidP="00D06EC4">
      <w:pPr>
        <w:numPr>
          <w:ilvl w:val="0"/>
          <w:numId w:val="15"/>
        </w:numPr>
        <w:rPr>
          <w:rFonts w:ascii="宋体" w:hAnsi="宋体"/>
          <w:b/>
          <w:szCs w:val="21"/>
        </w:rPr>
      </w:pPr>
      <w:r w:rsidRPr="00F505E0">
        <w:rPr>
          <w:rFonts w:ascii="宋体" w:hAnsi="宋体"/>
          <w:b/>
          <w:szCs w:val="21"/>
        </w:rPr>
        <w:t>AUTO</w:t>
      </w:r>
    </w:p>
    <w:p w:rsidR="00D06EC4" w:rsidRPr="00F505E0" w:rsidRDefault="00D06EC4" w:rsidP="00D06EC4">
      <w:pPr>
        <w:ind w:firstLineChars="200" w:firstLine="420"/>
        <w:rPr>
          <w:rFonts w:ascii="宋体"/>
          <w:szCs w:val="21"/>
        </w:rPr>
      </w:pPr>
      <w:r w:rsidRPr="00F505E0">
        <w:rPr>
          <w:rFonts w:ascii="宋体" w:hAnsi="宋体" w:hint="eastAsia"/>
          <w:szCs w:val="21"/>
        </w:rPr>
        <w:t>自动光圈键，按下执行自动光圈操作，指示灯点亮；再按恢复手动光圈操作，指示灯熄灭。</w:t>
      </w:r>
    </w:p>
    <w:p w:rsidR="00D06EC4" w:rsidRPr="00F505E0" w:rsidRDefault="00D06EC4" w:rsidP="00D06EC4">
      <w:pPr>
        <w:numPr>
          <w:ilvl w:val="0"/>
          <w:numId w:val="15"/>
        </w:numPr>
        <w:rPr>
          <w:rFonts w:ascii="宋体" w:hAnsi="宋体"/>
          <w:b/>
          <w:szCs w:val="21"/>
        </w:rPr>
      </w:pPr>
      <w:r w:rsidRPr="00F505E0">
        <w:rPr>
          <w:rFonts w:ascii="宋体" w:hAnsi="宋体"/>
          <w:b/>
          <w:szCs w:val="21"/>
        </w:rPr>
        <w:t>GAIN-R</w:t>
      </w:r>
    </w:p>
    <w:p w:rsidR="00D06EC4" w:rsidRPr="00F505E0" w:rsidRDefault="00D06EC4" w:rsidP="00D06EC4">
      <w:pPr>
        <w:ind w:firstLineChars="200" w:firstLine="420"/>
        <w:rPr>
          <w:rFonts w:ascii="宋体"/>
          <w:szCs w:val="21"/>
        </w:rPr>
      </w:pPr>
      <w:r w:rsidRPr="00F505E0">
        <w:rPr>
          <w:rFonts w:ascii="宋体" w:hAnsi="宋体" w:hint="eastAsia"/>
          <w:szCs w:val="21"/>
        </w:rPr>
        <w:t>红</w:t>
      </w:r>
      <w:r w:rsidRPr="00F505E0">
        <w:rPr>
          <w:rFonts w:ascii="宋体" w:hAnsi="宋体"/>
          <w:szCs w:val="21"/>
        </w:rPr>
        <w:t>-</w:t>
      </w:r>
      <w:r w:rsidRPr="00F505E0">
        <w:rPr>
          <w:rFonts w:ascii="宋体" w:hAnsi="宋体" w:hint="eastAsia"/>
          <w:szCs w:val="21"/>
        </w:rPr>
        <w:t>彩色增益旋钮，在“</w:t>
      </w:r>
      <w:r w:rsidRPr="00F505E0">
        <w:rPr>
          <w:rFonts w:ascii="宋体" w:hAnsi="宋体"/>
          <w:szCs w:val="21"/>
        </w:rPr>
        <w:t>VR ACTIVE</w:t>
      </w:r>
      <w:r w:rsidRPr="00F505E0">
        <w:rPr>
          <w:rFonts w:ascii="宋体" w:hAnsi="宋体" w:hint="eastAsia"/>
          <w:szCs w:val="21"/>
        </w:rPr>
        <w:t>”激活状态、“</w:t>
      </w:r>
      <w:r w:rsidRPr="00F505E0">
        <w:rPr>
          <w:rFonts w:ascii="宋体" w:hAnsi="宋体"/>
          <w:szCs w:val="21"/>
        </w:rPr>
        <w:t>PRE/A/B</w:t>
      </w:r>
      <w:r w:rsidRPr="00F505E0">
        <w:rPr>
          <w:rFonts w:ascii="宋体" w:hAnsi="宋体" w:hint="eastAsia"/>
          <w:szCs w:val="21"/>
        </w:rPr>
        <w:t>”为</w:t>
      </w:r>
      <w:r w:rsidRPr="00F505E0">
        <w:rPr>
          <w:rFonts w:ascii="宋体" w:hAnsi="宋体"/>
          <w:szCs w:val="21"/>
        </w:rPr>
        <w:t>A</w:t>
      </w:r>
      <w:r w:rsidRPr="00F505E0">
        <w:rPr>
          <w:rFonts w:ascii="宋体" w:hAnsi="宋体" w:hint="eastAsia"/>
          <w:szCs w:val="21"/>
        </w:rPr>
        <w:t>（或</w:t>
      </w:r>
      <w:r w:rsidRPr="00F505E0">
        <w:rPr>
          <w:rFonts w:ascii="宋体" w:hAnsi="宋体"/>
          <w:szCs w:val="21"/>
        </w:rPr>
        <w:t>B</w:t>
      </w:r>
      <w:r w:rsidRPr="00F505E0">
        <w:rPr>
          <w:rFonts w:ascii="宋体" w:hAnsi="宋体" w:hint="eastAsia"/>
          <w:szCs w:val="21"/>
        </w:rPr>
        <w:t>）状态下，调节旋钮，电平在“</w:t>
      </w:r>
      <w:r w:rsidRPr="00F505E0">
        <w:rPr>
          <w:rFonts w:ascii="宋体" w:hAnsi="宋体"/>
          <w:szCs w:val="21"/>
        </w:rPr>
        <w:t>-100~+100</w:t>
      </w:r>
      <w:r w:rsidRPr="00F505E0">
        <w:rPr>
          <w:rFonts w:ascii="宋体" w:hAnsi="宋体" w:hint="eastAsia"/>
          <w:szCs w:val="21"/>
        </w:rPr>
        <w:t>”之间变化。</w:t>
      </w:r>
    </w:p>
    <w:p w:rsidR="00D06EC4" w:rsidRPr="00F505E0" w:rsidRDefault="00D06EC4" w:rsidP="00D06EC4">
      <w:pPr>
        <w:numPr>
          <w:ilvl w:val="0"/>
          <w:numId w:val="15"/>
        </w:numPr>
        <w:rPr>
          <w:rFonts w:ascii="宋体" w:hAnsi="宋体"/>
          <w:b/>
          <w:szCs w:val="21"/>
        </w:rPr>
      </w:pPr>
      <w:r w:rsidRPr="00F505E0">
        <w:rPr>
          <w:rFonts w:ascii="宋体" w:hAnsi="宋体"/>
          <w:b/>
          <w:szCs w:val="21"/>
        </w:rPr>
        <w:t>GAIN-B</w:t>
      </w:r>
    </w:p>
    <w:p w:rsidR="00D06EC4" w:rsidRPr="00F505E0" w:rsidRDefault="00D06EC4" w:rsidP="00D06EC4">
      <w:pPr>
        <w:ind w:firstLineChars="200" w:firstLine="420"/>
        <w:rPr>
          <w:rFonts w:ascii="宋体"/>
          <w:szCs w:val="21"/>
        </w:rPr>
      </w:pPr>
      <w:r w:rsidRPr="00F505E0">
        <w:rPr>
          <w:rFonts w:ascii="宋体" w:hAnsi="宋体" w:hint="eastAsia"/>
          <w:szCs w:val="21"/>
        </w:rPr>
        <w:t>蓝</w:t>
      </w:r>
      <w:r w:rsidRPr="00F505E0">
        <w:rPr>
          <w:rFonts w:ascii="宋体" w:hAnsi="宋体"/>
          <w:szCs w:val="21"/>
        </w:rPr>
        <w:t>-</w:t>
      </w:r>
      <w:r w:rsidRPr="00F505E0">
        <w:rPr>
          <w:rFonts w:ascii="宋体" w:hAnsi="宋体" w:hint="eastAsia"/>
          <w:szCs w:val="21"/>
        </w:rPr>
        <w:t>彩色增益旋钮，在“</w:t>
      </w:r>
      <w:r w:rsidRPr="00F505E0">
        <w:rPr>
          <w:rFonts w:ascii="宋体" w:hAnsi="宋体"/>
          <w:szCs w:val="21"/>
        </w:rPr>
        <w:t>VR ACTIVE</w:t>
      </w:r>
      <w:r w:rsidRPr="00F505E0">
        <w:rPr>
          <w:rFonts w:ascii="宋体" w:hAnsi="宋体" w:hint="eastAsia"/>
          <w:szCs w:val="21"/>
        </w:rPr>
        <w:t>”激活状态、“</w:t>
      </w:r>
      <w:r w:rsidRPr="00F505E0">
        <w:rPr>
          <w:rFonts w:ascii="宋体" w:hAnsi="宋体"/>
          <w:szCs w:val="21"/>
        </w:rPr>
        <w:t>PRE/A/B</w:t>
      </w:r>
      <w:r w:rsidRPr="00F505E0">
        <w:rPr>
          <w:rFonts w:ascii="宋体" w:hAnsi="宋体" w:hint="eastAsia"/>
          <w:szCs w:val="21"/>
        </w:rPr>
        <w:t>”为</w:t>
      </w:r>
      <w:r w:rsidRPr="00F505E0">
        <w:rPr>
          <w:rFonts w:ascii="宋体" w:hAnsi="宋体"/>
          <w:szCs w:val="21"/>
        </w:rPr>
        <w:t>A</w:t>
      </w:r>
      <w:r w:rsidRPr="00F505E0">
        <w:rPr>
          <w:rFonts w:ascii="宋体" w:hAnsi="宋体" w:hint="eastAsia"/>
          <w:szCs w:val="21"/>
        </w:rPr>
        <w:t>（或</w:t>
      </w:r>
      <w:r w:rsidRPr="00F505E0">
        <w:rPr>
          <w:rFonts w:ascii="宋体" w:hAnsi="宋体"/>
          <w:szCs w:val="21"/>
        </w:rPr>
        <w:t>B</w:t>
      </w:r>
      <w:r w:rsidRPr="00F505E0">
        <w:rPr>
          <w:rFonts w:ascii="宋体" w:hAnsi="宋体" w:hint="eastAsia"/>
          <w:szCs w:val="21"/>
        </w:rPr>
        <w:t>）状态下，调节旋钮，电平在“</w:t>
      </w:r>
      <w:r w:rsidRPr="00F505E0">
        <w:rPr>
          <w:rFonts w:ascii="宋体" w:hAnsi="宋体"/>
          <w:szCs w:val="21"/>
        </w:rPr>
        <w:t>-100~+100</w:t>
      </w:r>
      <w:r w:rsidRPr="00F505E0">
        <w:rPr>
          <w:rFonts w:ascii="宋体" w:hAnsi="宋体" w:hint="eastAsia"/>
          <w:szCs w:val="21"/>
        </w:rPr>
        <w:t>”之间变化。</w:t>
      </w:r>
    </w:p>
    <w:p w:rsidR="00D06EC4" w:rsidRPr="00F505E0" w:rsidRDefault="00D06EC4" w:rsidP="00D06EC4">
      <w:pPr>
        <w:numPr>
          <w:ilvl w:val="0"/>
          <w:numId w:val="15"/>
        </w:numPr>
        <w:rPr>
          <w:rFonts w:ascii="宋体" w:hAnsi="宋体"/>
          <w:b/>
          <w:szCs w:val="21"/>
        </w:rPr>
      </w:pPr>
      <w:r w:rsidRPr="00F505E0">
        <w:rPr>
          <w:rFonts w:ascii="宋体" w:hAnsi="宋体"/>
          <w:b/>
          <w:szCs w:val="21"/>
        </w:rPr>
        <w:t>BLACK-R</w:t>
      </w:r>
    </w:p>
    <w:p w:rsidR="00D06EC4" w:rsidRPr="00F505E0" w:rsidRDefault="00D06EC4" w:rsidP="00D06EC4">
      <w:pPr>
        <w:ind w:firstLineChars="200" w:firstLine="420"/>
        <w:rPr>
          <w:rFonts w:ascii="宋体"/>
          <w:szCs w:val="21"/>
        </w:rPr>
      </w:pPr>
      <w:r w:rsidRPr="00F505E0">
        <w:rPr>
          <w:rFonts w:ascii="宋体" w:hAnsi="宋体" w:hint="eastAsia"/>
          <w:szCs w:val="21"/>
        </w:rPr>
        <w:t>红</w:t>
      </w:r>
      <w:r w:rsidRPr="00F505E0">
        <w:rPr>
          <w:rFonts w:ascii="宋体" w:hAnsi="宋体"/>
          <w:szCs w:val="21"/>
        </w:rPr>
        <w:t>-</w:t>
      </w:r>
      <w:r w:rsidRPr="00F505E0">
        <w:rPr>
          <w:rFonts w:ascii="宋体" w:hAnsi="宋体" w:hint="eastAsia"/>
          <w:szCs w:val="21"/>
        </w:rPr>
        <w:t>黑电平增益旋钮，在“</w:t>
      </w:r>
      <w:r w:rsidRPr="00F505E0">
        <w:rPr>
          <w:rFonts w:ascii="宋体" w:hAnsi="宋体"/>
          <w:szCs w:val="21"/>
        </w:rPr>
        <w:t>VR ACTIVE</w:t>
      </w:r>
      <w:r w:rsidRPr="00F505E0">
        <w:rPr>
          <w:rFonts w:ascii="宋体" w:hAnsi="宋体" w:hint="eastAsia"/>
          <w:szCs w:val="21"/>
        </w:rPr>
        <w:t>”激活状态、“</w:t>
      </w:r>
      <w:r w:rsidRPr="00F505E0">
        <w:rPr>
          <w:rFonts w:ascii="宋体" w:hAnsi="宋体"/>
          <w:szCs w:val="21"/>
        </w:rPr>
        <w:t>PRE/A/B</w:t>
      </w:r>
      <w:r w:rsidRPr="00F505E0">
        <w:rPr>
          <w:rFonts w:ascii="宋体" w:hAnsi="宋体" w:hint="eastAsia"/>
          <w:szCs w:val="21"/>
        </w:rPr>
        <w:t>”为</w:t>
      </w:r>
      <w:r w:rsidRPr="00F505E0">
        <w:rPr>
          <w:rFonts w:ascii="宋体" w:hAnsi="宋体"/>
          <w:szCs w:val="21"/>
        </w:rPr>
        <w:t>A</w:t>
      </w:r>
      <w:r w:rsidRPr="00F505E0">
        <w:rPr>
          <w:rFonts w:ascii="宋体" w:hAnsi="宋体" w:hint="eastAsia"/>
          <w:szCs w:val="21"/>
        </w:rPr>
        <w:t>（或</w:t>
      </w:r>
      <w:r w:rsidRPr="00F505E0">
        <w:rPr>
          <w:rFonts w:ascii="宋体" w:hAnsi="宋体"/>
          <w:szCs w:val="21"/>
        </w:rPr>
        <w:t>B</w:t>
      </w:r>
      <w:r w:rsidRPr="00F505E0">
        <w:rPr>
          <w:rFonts w:ascii="宋体" w:hAnsi="宋体" w:hint="eastAsia"/>
          <w:szCs w:val="21"/>
        </w:rPr>
        <w:t>）状态下，调节旋钮，电平在“</w:t>
      </w:r>
      <w:r w:rsidRPr="00F505E0">
        <w:rPr>
          <w:rFonts w:ascii="宋体" w:hAnsi="宋体"/>
          <w:szCs w:val="21"/>
        </w:rPr>
        <w:t>-100~+100</w:t>
      </w:r>
      <w:r w:rsidRPr="00F505E0">
        <w:rPr>
          <w:rFonts w:ascii="宋体" w:hAnsi="宋体" w:hint="eastAsia"/>
          <w:szCs w:val="21"/>
        </w:rPr>
        <w:t>”之间变化。</w:t>
      </w:r>
    </w:p>
    <w:p w:rsidR="00D06EC4" w:rsidRPr="00F505E0" w:rsidRDefault="00D06EC4" w:rsidP="00D06EC4">
      <w:pPr>
        <w:numPr>
          <w:ilvl w:val="0"/>
          <w:numId w:val="15"/>
        </w:numPr>
        <w:rPr>
          <w:rFonts w:ascii="宋体" w:hAnsi="宋体"/>
          <w:b/>
          <w:szCs w:val="21"/>
        </w:rPr>
      </w:pPr>
      <w:r w:rsidRPr="00F505E0">
        <w:rPr>
          <w:rFonts w:ascii="宋体" w:hAnsi="宋体"/>
          <w:b/>
          <w:szCs w:val="21"/>
        </w:rPr>
        <w:t>BLACK-G</w:t>
      </w:r>
    </w:p>
    <w:p w:rsidR="00D06EC4" w:rsidRPr="00F505E0" w:rsidRDefault="00D06EC4" w:rsidP="00D06EC4">
      <w:pPr>
        <w:ind w:firstLineChars="200" w:firstLine="420"/>
        <w:rPr>
          <w:rFonts w:ascii="宋体"/>
          <w:szCs w:val="21"/>
        </w:rPr>
      </w:pPr>
      <w:r w:rsidRPr="00F505E0">
        <w:rPr>
          <w:rFonts w:ascii="宋体" w:hAnsi="宋体" w:hint="eastAsia"/>
          <w:szCs w:val="21"/>
        </w:rPr>
        <w:t>绿</w:t>
      </w:r>
      <w:r w:rsidRPr="00F505E0">
        <w:rPr>
          <w:rFonts w:ascii="宋体" w:hAnsi="宋体"/>
          <w:szCs w:val="21"/>
        </w:rPr>
        <w:t>-</w:t>
      </w:r>
      <w:r w:rsidRPr="00F505E0">
        <w:rPr>
          <w:rFonts w:ascii="宋体" w:hAnsi="宋体" w:hint="eastAsia"/>
          <w:szCs w:val="21"/>
        </w:rPr>
        <w:t>黑电平增益旋钮，在“</w:t>
      </w:r>
      <w:r w:rsidRPr="00F505E0">
        <w:rPr>
          <w:rFonts w:ascii="宋体" w:hAnsi="宋体"/>
          <w:szCs w:val="21"/>
        </w:rPr>
        <w:t>VR ACTIVE</w:t>
      </w:r>
      <w:r w:rsidRPr="00F505E0">
        <w:rPr>
          <w:rFonts w:ascii="宋体" w:hAnsi="宋体" w:hint="eastAsia"/>
          <w:szCs w:val="21"/>
        </w:rPr>
        <w:t>”激活状态、“</w:t>
      </w:r>
      <w:r w:rsidRPr="00F505E0">
        <w:rPr>
          <w:rFonts w:ascii="宋体" w:hAnsi="宋体"/>
          <w:szCs w:val="21"/>
        </w:rPr>
        <w:t>PRE/A/B</w:t>
      </w:r>
      <w:r w:rsidRPr="00F505E0">
        <w:rPr>
          <w:rFonts w:ascii="宋体" w:hAnsi="宋体" w:hint="eastAsia"/>
          <w:szCs w:val="21"/>
        </w:rPr>
        <w:t>”为</w:t>
      </w:r>
      <w:r w:rsidRPr="00F505E0">
        <w:rPr>
          <w:rFonts w:ascii="宋体" w:hAnsi="宋体"/>
          <w:szCs w:val="21"/>
        </w:rPr>
        <w:t>A</w:t>
      </w:r>
      <w:r w:rsidRPr="00F505E0">
        <w:rPr>
          <w:rFonts w:ascii="宋体" w:hAnsi="宋体" w:hint="eastAsia"/>
          <w:szCs w:val="21"/>
        </w:rPr>
        <w:t>（或</w:t>
      </w:r>
      <w:r w:rsidRPr="00F505E0">
        <w:rPr>
          <w:rFonts w:ascii="宋体" w:hAnsi="宋体"/>
          <w:szCs w:val="21"/>
        </w:rPr>
        <w:t>B</w:t>
      </w:r>
      <w:r w:rsidRPr="00F505E0">
        <w:rPr>
          <w:rFonts w:ascii="宋体" w:hAnsi="宋体" w:hint="eastAsia"/>
          <w:szCs w:val="21"/>
        </w:rPr>
        <w:t>）状态下，调节旋钮，电平在“</w:t>
      </w:r>
      <w:r w:rsidRPr="00F505E0">
        <w:rPr>
          <w:rFonts w:ascii="宋体" w:hAnsi="宋体"/>
          <w:szCs w:val="21"/>
        </w:rPr>
        <w:t>-100~+100</w:t>
      </w:r>
      <w:r w:rsidRPr="00F505E0">
        <w:rPr>
          <w:rFonts w:ascii="宋体" w:hAnsi="宋体" w:hint="eastAsia"/>
          <w:szCs w:val="21"/>
        </w:rPr>
        <w:t>”之间变化。</w:t>
      </w:r>
    </w:p>
    <w:p w:rsidR="00D06EC4" w:rsidRPr="00F505E0" w:rsidRDefault="00D06EC4" w:rsidP="00D06EC4">
      <w:pPr>
        <w:numPr>
          <w:ilvl w:val="0"/>
          <w:numId w:val="15"/>
        </w:numPr>
        <w:rPr>
          <w:rFonts w:ascii="宋体" w:hAnsi="宋体"/>
          <w:b/>
          <w:szCs w:val="21"/>
        </w:rPr>
      </w:pPr>
      <w:r w:rsidRPr="00F505E0">
        <w:rPr>
          <w:rFonts w:ascii="宋体" w:hAnsi="宋体"/>
          <w:b/>
          <w:szCs w:val="21"/>
        </w:rPr>
        <w:t>BLACK-B</w:t>
      </w:r>
    </w:p>
    <w:p w:rsidR="00D06EC4" w:rsidRPr="00F505E0" w:rsidRDefault="00D06EC4" w:rsidP="00D06EC4">
      <w:pPr>
        <w:ind w:firstLineChars="200" w:firstLine="420"/>
        <w:rPr>
          <w:rFonts w:ascii="宋体"/>
          <w:szCs w:val="21"/>
        </w:rPr>
      </w:pPr>
      <w:r w:rsidRPr="00F505E0">
        <w:rPr>
          <w:rFonts w:ascii="宋体" w:hAnsi="宋体" w:hint="eastAsia"/>
          <w:szCs w:val="21"/>
        </w:rPr>
        <w:t>蓝</w:t>
      </w:r>
      <w:r w:rsidRPr="00F505E0">
        <w:rPr>
          <w:rFonts w:ascii="宋体" w:hAnsi="宋体"/>
          <w:szCs w:val="21"/>
        </w:rPr>
        <w:t>-</w:t>
      </w:r>
      <w:r w:rsidRPr="00F505E0">
        <w:rPr>
          <w:rFonts w:ascii="宋体" w:hAnsi="宋体" w:hint="eastAsia"/>
          <w:szCs w:val="21"/>
        </w:rPr>
        <w:t>黑电平增益旋钮，在“</w:t>
      </w:r>
      <w:r w:rsidRPr="00F505E0">
        <w:rPr>
          <w:rFonts w:ascii="宋体" w:hAnsi="宋体"/>
          <w:szCs w:val="21"/>
        </w:rPr>
        <w:t>VR ACTIVE</w:t>
      </w:r>
      <w:r w:rsidRPr="00F505E0">
        <w:rPr>
          <w:rFonts w:ascii="宋体" w:hAnsi="宋体" w:hint="eastAsia"/>
          <w:szCs w:val="21"/>
        </w:rPr>
        <w:t>”激活状态、“</w:t>
      </w:r>
      <w:r w:rsidRPr="00F505E0">
        <w:rPr>
          <w:rFonts w:ascii="宋体" w:hAnsi="宋体"/>
          <w:szCs w:val="21"/>
        </w:rPr>
        <w:t>PRE/A/B</w:t>
      </w:r>
      <w:r w:rsidRPr="00F505E0">
        <w:rPr>
          <w:rFonts w:ascii="宋体" w:hAnsi="宋体" w:hint="eastAsia"/>
          <w:szCs w:val="21"/>
        </w:rPr>
        <w:t>”为</w:t>
      </w:r>
      <w:r w:rsidRPr="00F505E0">
        <w:rPr>
          <w:rFonts w:ascii="宋体" w:hAnsi="宋体"/>
          <w:szCs w:val="21"/>
        </w:rPr>
        <w:t>A</w:t>
      </w:r>
      <w:r w:rsidRPr="00F505E0">
        <w:rPr>
          <w:rFonts w:ascii="宋体" w:hAnsi="宋体" w:hint="eastAsia"/>
          <w:szCs w:val="21"/>
        </w:rPr>
        <w:t>（或</w:t>
      </w:r>
      <w:r w:rsidRPr="00F505E0">
        <w:rPr>
          <w:rFonts w:ascii="宋体" w:hAnsi="宋体"/>
          <w:szCs w:val="21"/>
        </w:rPr>
        <w:t>B</w:t>
      </w:r>
      <w:r w:rsidRPr="00F505E0">
        <w:rPr>
          <w:rFonts w:ascii="宋体" w:hAnsi="宋体" w:hint="eastAsia"/>
          <w:szCs w:val="21"/>
        </w:rPr>
        <w:t>）状态下，调节旋钮，电平在“</w:t>
      </w:r>
      <w:r w:rsidRPr="00F505E0">
        <w:rPr>
          <w:rFonts w:ascii="宋体" w:hAnsi="宋体"/>
          <w:szCs w:val="21"/>
        </w:rPr>
        <w:t>-100~+100</w:t>
      </w:r>
      <w:r w:rsidRPr="00F505E0">
        <w:rPr>
          <w:rFonts w:ascii="宋体" w:hAnsi="宋体" w:hint="eastAsia"/>
          <w:szCs w:val="21"/>
        </w:rPr>
        <w:t>”之间变化。</w:t>
      </w:r>
    </w:p>
    <w:p w:rsidR="00D06EC4" w:rsidRPr="00F505E0" w:rsidRDefault="00D06EC4" w:rsidP="00D06EC4">
      <w:pPr>
        <w:numPr>
          <w:ilvl w:val="0"/>
          <w:numId w:val="15"/>
        </w:numPr>
        <w:rPr>
          <w:rFonts w:ascii="宋体" w:hAnsi="宋体"/>
          <w:b/>
          <w:szCs w:val="21"/>
        </w:rPr>
      </w:pPr>
      <w:r w:rsidRPr="00F505E0">
        <w:rPr>
          <w:rFonts w:ascii="宋体" w:hAnsi="宋体"/>
          <w:b/>
          <w:szCs w:val="21"/>
        </w:rPr>
        <w:t>M.PED</w:t>
      </w:r>
    </w:p>
    <w:p w:rsidR="00D06EC4" w:rsidRPr="00F505E0" w:rsidRDefault="00D06EC4" w:rsidP="00D06EC4">
      <w:pPr>
        <w:ind w:firstLineChars="200" w:firstLine="420"/>
        <w:rPr>
          <w:rFonts w:ascii="宋体"/>
          <w:szCs w:val="21"/>
        </w:rPr>
      </w:pPr>
      <w:r w:rsidRPr="00F505E0">
        <w:rPr>
          <w:rFonts w:ascii="宋体" w:hAnsi="宋体" w:hint="eastAsia"/>
          <w:szCs w:val="21"/>
        </w:rPr>
        <w:t>主黑电平调节旋钮，调节旋钮，电平在“</w:t>
      </w:r>
      <w:r w:rsidRPr="00F505E0">
        <w:rPr>
          <w:rFonts w:ascii="宋体" w:hAnsi="宋体"/>
          <w:szCs w:val="21"/>
        </w:rPr>
        <w:t>-200~+200</w:t>
      </w:r>
      <w:r w:rsidRPr="00F505E0">
        <w:rPr>
          <w:rFonts w:ascii="宋体" w:hAnsi="宋体" w:hint="eastAsia"/>
          <w:szCs w:val="21"/>
        </w:rPr>
        <w:t>”之间变化。</w:t>
      </w:r>
    </w:p>
    <w:p w:rsidR="00D06EC4" w:rsidRPr="00F505E0" w:rsidRDefault="00D06EC4" w:rsidP="00D06EC4">
      <w:pPr>
        <w:rPr>
          <w:rFonts w:ascii="宋体" w:hAnsi="宋体"/>
          <w:b/>
          <w:szCs w:val="21"/>
        </w:rPr>
      </w:pPr>
      <w:r w:rsidRPr="00F505E0">
        <w:rPr>
          <w:rFonts w:ascii="宋体" w:hAnsi="宋体"/>
          <w:b/>
          <w:szCs w:val="21"/>
        </w:rPr>
        <w:t>17.IRIS</w:t>
      </w:r>
    </w:p>
    <w:p w:rsidR="00D06EC4" w:rsidRPr="00F505E0" w:rsidRDefault="00D06EC4" w:rsidP="00D06EC4">
      <w:pPr>
        <w:ind w:firstLineChars="200" w:firstLine="420"/>
        <w:rPr>
          <w:rFonts w:ascii="宋体"/>
          <w:szCs w:val="21"/>
        </w:rPr>
      </w:pPr>
      <w:r w:rsidRPr="00F505E0">
        <w:rPr>
          <w:rFonts w:ascii="宋体" w:hAnsi="宋体" w:hint="eastAsia"/>
          <w:szCs w:val="21"/>
        </w:rPr>
        <w:t>光圈调节旋钮，在“</w:t>
      </w:r>
      <w:r w:rsidRPr="00F505E0">
        <w:rPr>
          <w:rFonts w:ascii="宋体" w:hAnsi="宋体"/>
          <w:szCs w:val="21"/>
        </w:rPr>
        <w:t>AUTO</w:t>
      </w:r>
      <w:r w:rsidRPr="00F505E0">
        <w:rPr>
          <w:rFonts w:ascii="宋体" w:hAnsi="宋体" w:hint="eastAsia"/>
          <w:szCs w:val="21"/>
        </w:rPr>
        <w:t>”熄灭状态下，连续调节光圈变化。</w:t>
      </w:r>
    </w:p>
    <w:p w:rsidR="00D06EC4" w:rsidRPr="00F505E0" w:rsidRDefault="00D06EC4" w:rsidP="00D06EC4">
      <w:pPr>
        <w:ind w:firstLineChars="200" w:firstLine="420"/>
        <w:rPr>
          <w:rFonts w:ascii="宋体"/>
          <w:szCs w:val="21"/>
        </w:rPr>
      </w:pPr>
    </w:p>
    <w:p w:rsidR="00D06EC4" w:rsidRPr="00F505E0" w:rsidRDefault="00D06EC4" w:rsidP="00D06EC4">
      <w:pPr>
        <w:rPr>
          <w:rFonts w:ascii="宋体"/>
          <w:b/>
          <w:szCs w:val="21"/>
        </w:rPr>
      </w:pPr>
      <w:r w:rsidRPr="00F505E0">
        <w:rPr>
          <w:rFonts w:ascii="宋体" w:hAnsi="宋体"/>
          <w:b/>
          <w:szCs w:val="21"/>
        </w:rPr>
        <w:t>18.</w:t>
      </w:r>
      <w:r w:rsidRPr="00F505E0">
        <w:rPr>
          <w:rFonts w:ascii="宋体" w:hAnsi="宋体" w:hint="eastAsia"/>
          <w:b/>
          <w:szCs w:val="21"/>
        </w:rPr>
        <w:t>通道显示</w:t>
      </w:r>
    </w:p>
    <w:p w:rsidR="00D06EC4" w:rsidRPr="00F505E0" w:rsidRDefault="00D06EC4" w:rsidP="00D06EC4">
      <w:pPr>
        <w:ind w:firstLine="420"/>
        <w:rPr>
          <w:rFonts w:ascii="宋体"/>
          <w:szCs w:val="21"/>
        </w:rPr>
      </w:pPr>
      <w:r w:rsidRPr="00F505E0">
        <w:rPr>
          <w:rFonts w:ascii="宋体" w:hAnsi="宋体" w:hint="eastAsia"/>
          <w:szCs w:val="21"/>
        </w:rPr>
        <w:t>通道显示窗口，显示当前的通道号。</w:t>
      </w:r>
    </w:p>
    <w:p w:rsidR="00D06EC4" w:rsidRPr="00F505E0" w:rsidRDefault="00D06EC4" w:rsidP="00D06EC4">
      <w:pPr>
        <w:rPr>
          <w:rFonts w:ascii="宋体"/>
          <w:b/>
          <w:szCs w:val="21"/>
        </w:rPr>
      </w:pPr>
      <w:r w:rsidRPr="00F505E0">
        <w:rPr>
          <w:rFonts w:ascii="宋体" w:hAnsi="宋体"/>
          <w:b/>
          <w:szCs w:val="21"/>
        </w:rPr>
        <w:t>19.</w:t>
      </w:r>
      <w:r w:rsidRPr="00F505E0">
        <w:rPr>
          <w:rFonts w:ascii="宋体" w:hAnsi="宋体" w:hint="eastAsia"/>
          <w:b/>
          <w:szCs w:val="21"/>
        </w:rPr>
        <w:t>显示屏</w:t>
      </w:r>
    </w:p>
    <w:p w:rsidR="00D06EC4" w:rsidRPr="00F505E0" w:rsidRDefault="00D06EC4" w:rsidP="00D06EC4">
      <w:pPr>
        <w:ind w:firstLine="420"/>
        <w:rPr>
          <w:rFonts w:ascii="宋体"/>
          <w:szCs w:val="21"/>
        </w:rPr>
      </w:pPr>
      <w:r w:rsidRPr="00F505E0">
        <w:rPr>
          <w:rFonts w:ascii="宋体" w:hAnsi="宋体" w:hint="eastAsia"/>
          <w:szCs w:val="21"/>
        </w:rPr>
        <w:t>显示屏窗口，显示当前摄像机各项参数状态。</w:t>
      </w:r>
    </w:p>
    <w:p w:rsidR="00D06EC4" w:rsidRPr="00F505E0" w:rsidRDefault="00D06EC4" w:rsidP="00D06EC4">
      <w:pPr>
        <w:rPr>
          <w:rFonts w:ascii="宋体"/>
          <w:b/>
          <w:szCs w:val="21"/>
        </w:rPr>
      </w:pPr>
      <w:r w:rsidRPr="00F505E0">
        <w:rPr>
          <w:rFonts w:ascii="宋体" w:hAnsi="宋体"/>
          <w:b/>
          <w:szCs w:val="21"/>
        </w:rPr>
        <w:t>20.</w:t>
      </w:r>
      <w:r w:rsidRPr="00F505E0">
        <w:rPr>
          <w:rFonts w:ascii="宋体" w:hAnsi="宋体" w:hint="eastAsia"/>
          <w:b/>
          <w:szCs w:val="21"/>
        </w:rPr>
        <w:t>光圈值</w:t>
      </w:r>
    </w:p>
    <w:p w:rsidR="00D06EC4" w:rsidRPr="00F505E0" w:rsidRDefault="00D06EC4" w:rsidP="00D06EC4">
      <w:pPr>
        <w:ind w:firstLine="420"/>
        <w:rPr>
          <w:rFonts w:ascii="宋体"/>
          <w:szCs w:val="21"/>
        </w:rPr>
      </w:pPr>
      <w:r w:rsidRPr="00F505E0">
        <w:rPr>
          <w:rFonts w:ascii="宋体" w:hAnsi="宋体" w:hint="eastAsia"/>
          <w:szCs w:val="21"/>
        </w:rPr>
        <w:t>光圈值窗口，显示当前的光圈状态</w:t>
      </w:r>
    </w:p>
    <w:p w:rsidR="00D06EC4" w:rsidRDefault="00D06EC4" w:rsidP="00D06EC4">
      <w:pPr>
        <w:rPr>
          <w:b/>
          <w:sz w:val="30"/>
          <w:szCs w:val="30"/>
        </w:rPr>
      </w:pPr>
    </w:p>
    <w:p w:rsidR="00D06EC4" w:rsidRDefault="00D06EC4" w:rsidP="00D06EC4">
      <w:pPr>
        <w:numPr>
          <w:ilvl w:val="0"/>
          <w:numId w:val="14"/>
        </w:numPr>
        <w:rPr>
          <w:b/>
          <w:sz w:val="30"/>
          <w:szCs w:val="30"/>
        </w:rPr>
      </w:pPr>
      <w:r>
        <w:rPr>
          <w:b/>
          <w:sz w:val="30"/>
          <w:szCs w:val="30"/>
        </w:rPr>
        <w:t>RCU</w:t>
      </w:r>
      <w:r>
        <w:rPr>
          <w:rFonts w:hint="eastAsia"/>
          <w:b/>
          <w:sz w:val="30"/>
          <w:szCs w:val="30"/>
        </w:rPr>
        <w:t>设置：</w:t>
      </w:r>
    </w:p>
    <w:p w:rsidR="00D06EC4" w:rsidRPr="00F505E0" w:rsidRDefault="00D06EC4" w:rsidP="00D06EC4">
      <w:pPr>
        <w:numPr>
          <w:ilvl w:val="0"/>
          <w:numId w:val="16"/>
        </w:numPr>
        <w:rPr>
          <w:rFonts w:ascii="宋体"/>
          <w:szCs w:val="21"/>
        </w:rPr>
      </w:pPr>
      <w:r w:rsidRPr="00F505E0">
        <w:rPr>
          <w:rFonts w:ascii="宋体" w:hAnsi="宋体" w:hint="eastAsia"/>
          <w:szCs w:val="21"/>
        </w:rPr>
        <w:t>通道号显示设置：</w:t>
      </w:r>
    </w:p>
    <w:p w:rsidR="00D06EC4" w:rsidRPr="00F505E0" w:rsidRDefault="00D06EC4" w:rsidP="00D06EC4">
      <w:pPr>
        <w:ind w:firstLine="420"/>
        <w:rPr>
          <w:rFonts w:ascii="宋体"/>
          <w:szCs w:val="21"/>
        </w:rPr>
      </w:pPr>
      <w:r w:rsidRPr="00F505E0">
        <w:rPr>
          <w:rFonts w:ascii="宋体" w:hAnsi="宋体" w:hint="eastAsia"/>
          <w:szCs w:val="21"/>
        </w:rPr>
        <w:t>控制面板未激活的状态，按住“</w:t>
      </w:r>
      <w:r w:rsidRPr="00F505E0">
        <w:rPr>
          <w:rFonts w:ascii="宋体" w:hAnsi="宋体"/>
          <w:szCs w:val="21"/>
        </w:rPr>
        <w:t>AUX</w:t>
      </w:r>
      <w:r w:rsidRPr="00F505E0">
        <w:rPr>
          <w:rFonts w:ascii="宋体" w:hAnsi="宋体" w:hint="eastAsia"/>
          <w:szCs w:val="21"/>
        </w:rPr>
        <w:t>”同时按“</w:t>
      </w:r>
      <w:r w:rsidRPr="00F505E0">
        <w:rPr>
          <w:rFonts w:ascii="宋体" w:hAnsi="宋体"/>
          <w:szCs w:val="21"/>
        </w:rPr>
        <w:t>M.GAIN-</w:t>
      </w:r>
      <w:r w:rsidRPr="00F505E0">
        <w:rPr>
          <w:rFonts w:ascii="宋体" w:hAnsi="宋体" w:hint="eastAsia"/>
          <w:szCs w:val="21"/>
        </w:rPr>
        <w:t>”或“</w:t>
      </w:r>
      <w:r w:rsidRPr="00F505E0">
        <w:rPr>
          <w:rFonts w:ascii="宋体" w:hAnsi="宋体"/>
          <w:szCs w:val="21"/>
        </w:rPr>
        <w:t>M.GAIN+</w:t>
      </w:r>
      <w:r w:rsidRPr="00F505E0">
        <w:rPr>
          <w:rFonts w:ascii="宋体" w:hAnsi="宋体" w:hint="eastAsia"/>
          <w:szCs w:val="21"/>
        </w:rPr>
        <w:t>”可以向下调节或向上调节通道号。</w:t>
      </w:r>
    </w:p>
    <w:p w:rsidR="00D06EC4" w:rsidRPr="00F505E0" w:rsidRDefault="00D06EC4" w:rsidP="00D06EC4">
      <w:pPr>
        <w:numPr>
          <w:ilvl w:val="0"/>
          <w:numId w:val="16"/>
        </w:numPr>
        <w:rPr>
          <w:rFonts w:ascii="宋体"/>
          <w:szCs w:val="21"/>
        </w:rPr>
      </w:pPr>
      <w:r w:rsidRPr="00F505E0">
        <w:rPr>
          <w:rFonts w:ascii="宋体" w:hAnsi="宋体"/>
          <w:szCs w:val="21"/>
        </w:rPr>
        <w:lastRenderedPageBreak/>
        <w:t>GAIN-R</w:t>
      </w:r>
      <w:r w:rsidRPr="00F505E0">
        <w:rPr>
          <w:rFonts w:ascii="宋体" w:hAnsi="宋体" w:hint="eastAsia"/>
          <w:szCs w:val="21"/>
        </w:rPr>
        <w:t>（红</w:t>
      </w:r>
      <w:r w:rsidRPr="00F505E0">
        <w:rPr>
          <w:rFonts w:ascii="宋体" w:hAnsi="宋体"/>
          <w:szCs w:val="21"/>
        </w:rPr>
        <w:t>-</w:t>
      </w:r>
      <w:r w:rsidRPr="00F505E0">
        <w:rPr>
          <w:rFonts w:ascii="宋体" w:hAnsi="宋体" w:hint="eastAsia"/>
          <w:szCs w:val="21"/>
        </w:rPr>
        <w:t>彩色增益）可调范围设置：</w:t>
      </w:r>
    </w:p>
    <w:p w:rsidR="00D06EC4" w:rsidRPr="00F505E0" w:rsidRDefault="00D06EC4" w:rsidP="00D06EC4">
      <w:pPr>
        <w:ind w:firstLine="420"/>
        <w:rPr>
          <w:rFonts w:ascii="宋体"/>
          <w:szCs w:val="21"/>
        </w:rPr>
      </w:pPr>
      <w:r w:rsidRPr="00F505E0">
        <w:rPr>
          <w:rFonts w:ascii="宋体" w:hAnsi="宋体" w:hint="eastAsia"/>
          <w:szCs w:val="21"/>
        </w:rPr>
        <w:t>控制面板激活状态，按住“</w:t>
      </w:r>
      <w:r w:rsidRPr="00F505E0">
        <w:rPr>
          <w:rFonts w:ascii="宋体" w:hAnsi="宋体"/>
          <w:szCs w:val="21"/>
        </w:rPr>
        <w:t>AUX</w:t>
      </w:r>
      <w:r w:rsidRPr="00F505E0">
        <w:rPr>
          <w:rFonts w:ascii="宋体" w:hAnsi="宋体" w:hint="eastAsia"/>
          <w:szCs w:val="21"/>
        </w:rPr>
        <w:t>”同时按“</w:t>
      </w:r>
      <w:r w:rsidRPr="00F505E0">
        <w:rPr>
          <w:rFonts w:ascii="宋体" w:hAnsi="宋体"/>
          <w:szCs w:val="21"/>
        </w:rPr>
        <w:t>PRE/A/B</w:t>
      </w:r>
      <w:r w:rsidRPr="00F505E0">
        <w:rPr>
          <w:rFonts w:ascii="宋体" w:hAnsi="宋体" w:hint="eastAsia"/>
          <w:szCs w:val="21"/>
        </w:rPr>
        <w:t>”，这是屏幕右上角会出现向上的箭头图标，松开两个按钮。调节“</w:t>
      </w:r>
      <w:r w:rsidRPr="00F505E0">
        <w:rPr>
          <w:rFonts w:ascii="宋体" w:hAnsi="宋体"/>
          <w:szCs w:val="21"/>
        </w:rPr>
        <w:t>GAIN-R</w:t>
      </w:r>
      <w:r w:rsidRPr="00F505E0">
        <w:rPr>
          <w:rFonts w:ascii="宋体" w:hAnsi="宋体" w:hint="eastAsia"/>
          <w:szCs w:val="21"/>
        </w:rPr>
        <w:t>”，屏幕上显示设定值（正负值皆可），选择合适的值后按“</w:t>
      </w:r>
      <w:r w:rsidRPr="00F505E0">
        <w:rPr>
          <w:rFonts w:ascii="宋体" w:hAnsi="宋体"/>
          <w:szCs w:val="21"/>
        </w:rPr>
        <w:t>PRE/A/B</w:t>
      </w:r>
      <w:r w:rsidRPr="00F505E0">
        <w:rPr>
          <w:rFonts w:ascii="宋体" w:hAnsi="宋体" w:hint="eastAsia"/>
          <w:szCs w:val="21"/>
        </w:rPr>
        <w:t>”保存。保存后，按“</w:t>
      </w:r>
      <w:r w:rsidRPr="00F505E0">
        <w:rPr>
          <w:rFonts w:ascii="宋体" w:hAnsi="宋体"/>
          <w:szCs w:val="21"/>
        </w:rPr>
        <w:t>AUX</w:t>
      </w:r>
      <w:r w:rsidRPr="00F505E0">
        <w:rPr>
          <w:rFonts w:ascii="宋体" w:hAnsi="宋体" w:hint="eastAsia"/>
          <w:szCs w:val="21"/>
        </w:rPr>
        <w:t>”退出设置模式。例：屏幕值为“</w:t>
      </w:r>
      <w:r w:rsidRPr="00F505E0">
        <w:rPr>
          <w:rFonts w:ascii="宋体" w:hAnsi="宋体"/>
          <w:szCs w:val="21"/>
        </w:rPr>
        <w:t>-10</w:t>
      </w:r>
      <w:r w:rsidRPr="00F505E0">
        <w:rPr>
          <w:rFonts w:ascii="宋体" w:hAnsi="宋体" w:hint="eastAsia"/>
          <w:szCs w:val="21"/>
        </w:rPr>
        <w:t>”时，保存后，旋钮可调节的范围变为“</w:t>
      </w:r>
      <w:r w:rsidRPr="00F505E0">
        <w:rPr>
          <w:rFonts w:ascii="宋体" w:hAnsi="宋体"/>
          <w:szCs w:val="21"/>
        </w:rPr>
        <w:t>-10~+10</w:t>
      </w:r>
      <w:r w:rsidRPr="00F505E0">
        <w:rPr>
          <w:rFonts w:ascii="宋体" w:hAnsi="宋体" w:hint="eastAsia"/>
          <w:szCs w:val="21"/>
        </w:rPr>
        <w:t>”。当屏幕值为“</w:t>
      </w:r>
      <w:r w:rsidRPr="00F505E0">
        <w:rPr>
          <w:rFonts w:ascii="宋体" w:hAnsi="宋体"/>
          <w:szCs w:val="21"/>
        </w:rPr>
        <w:t>10</w:t>
      </w:r>
      <w:r w:rsidRPr="00F505E0">
        <w:rPr>
          <w:rFonts w:ascii="宋体" w:hAnsi="宋体" w:hint="eastAsia"/>
          <w:szCs w:val="21"/>
        </w:rPr>
        <w:t>”时，保存后，旋钮的可调节范围依旧是“</w:t>
      </w:r>
      <w:r w:rsidRPr="00F505E0">
        <w:rPr>
          <w:rFonts w:ascii="宋体" w:hAnsi="宋体"/>
          <w:szCs w:val="21"/>
        </w:rPr>
        <w:t>-10~+10</w:t>
      </w:r>
      <w:r w:rsidRPr="00F505E0">
        <w:rPr>
          <w:rFonts w:ascii="宋体" w:hAnsi="宋体" w:hint="eastAsia"/>
          <w:szCs w:val="21"/>
        </w:rPr>
        <w:t>”。保存后，按“</w:t>
      </w:r>
      <w:r w:rsidRPr="00F505E0">
        <w:rPr>
          <w:rFonts w:ascii="宋体" w:hAnsi="宋体"/>
          <w:szCs w:val="21"/>
        </w:rPr>
        <w:t>AUX</w:t>
      </w:r>
      <w:r w:rsidRPr="00F505E0">
        <w:rPr>
          <w:rFonts w:ascii="宋体" w:hAnsi="宋体" w:hint="eastAsia"/>
          <w:szCs w:val="21"/>
        </w:rPr>
        <w:t>”退出设置模式。</w:t>
      </w:r>
    </w:p>
    <w:p w:rsidR="00D06EC4" w:rsidRPr="00F505E0" w:rsidRDefault="00D06EC4" w:rsidP="00D06EC4">
      <w:pPr>
        <w:rPr>
          <w:rFonts w:ascii="宋体"/>
          <w:szCs w:val="21"/>
        </w:rPr>
      </w:pPr>
    </w:p>
    <w:p w:rsidR="00D06EC4" w:rsidRPr="00F505E0" w:rsidRDefault="00D06EC4" w:rsidP="00D06EC4">
      <w:pPr>
        <w:numPr>
          <w:ilvl w:val="0"/>
          <w:numId w:val="16"/>
        </w:numPr>
        <w:rPr>
          <w:rFonts w:ascii="宋体"/>
          <w:szCs w:val="21"/>
        </w:rPr>
      </w:pPr>
      <w:r w:rsidRPr="00F505E0">
        <w:rPr>
          <w:rFonts w:ascii="宋体" w:hAnsi="宋体"/>
          <w:szCs w:val="21"/>
        </w:rPr>
        <w:t>GAIN-B</w:t>
      </w:r>
      <w:r w:rsidRPr="00F505E0">
        <w:rPr>
          <w:rFonts w:ascii="宋体" w:hAnsi="宋体" w:hint="eastAsia"/>
          <w:szCs w:val="21"/>
        </w:rPr>
        <w:t>（蓝</w:t>
      </w:r>
      <w:r w:rsidRPr="00F505E0">
        <w:rPr>
          <w:rFonts w:ascii="宋体" w:hAnsi="宋体"/>
          <w:szCs w:val="21"/>
        </w:rPr>
        <w:t>-</w:t>
      </w:r>
      <w:r w:rsidRPr="00F505E0">
        <w:rPr>
          <w:rFonts w:ascii="宋体" w:hAnsi="宋体" w:hint="eastAsia"/>
          <w:szCs w:val="21"/>
        </w:rPr>
        <w:t>彩色增益）可调范围设置：</w:t>
      </w:r>
    </w:p>
    <w:p w:rsidR="00D06EC4" w:rsidRPr="00F505E0" w:rsidRDefault="00D06EC4" w:rsidP="00D06EC4">
      <w:pPr>
        <w:ind w:firstLine="420"/>
        <w:rPr>
          <w:rFonts w:ascii="宋体"/>
          <w:szCs w:val="21"/>
        </w:rPr>
      </w:pPr>
      <w:r w:rsidRPr="00F505E0">
        <w:rPr>
          <w:rFonts w:ascii="宋体" w:hAnsi="宋体" w:hint="eastAsia"/>
          <w:szCs w:val="21"/>
        </w:rPr>
        <w:t>控制面板激活状态，按住“</w:t>
      </w:r>
      <w:r w:rsidRPr="00F505E0">
        <w:rPr>
          <w:rFonts w:ascii="宋体" w:hAnsi="宋体"/>
          <w:szCs w:val="21"/>
        </w:rPr>
        <w:t>AUX</w:t>
      </w:r>
      <w:r w:rsidRPr="00F505E0">
        <w:rPr>
          <w:rFonts w:ascii="宋体" w:hAnsi="宋体" w:hint="eastAsia"/>
          <w:szCs w:val="21"/>
        </w:rPr>
        <w:t>”同时按“</w:t>
      </w:r>
      <w:r w:rsidRPr="00F505E0">
        <w:rPr>
          <w:rFonts w:ascii="宋体" w:hAnsi="宋体"/>
          <w:szCs w:val="21"/>
        </w:rPr>
        <w:t>PRE/A/B</w:t>
      </w:r>
      <w:r w:rsidRPr="00F505E0">
        <w:rPr>
          <w:rFonts w:ascii="宋体" w:hAnsi="宋体" w:hint="eastAsia"/>
          <w:szCs w:val="21"/>
        </w:rPr>
        <w:t>”，这是屏幕右上角会出现向上的箭头图标，松开两个按钮。调节“</w:t>
      </w:r>
      <w:r w:rsidRPr="00F505E0">
        <w:rPr>
          <w:rFonts w:ascii="宋体" w:hAnsi="宋体"/>
          <w:szCs w:val="21"/>
        </w:rPr>
        <w:t>GAIN-B</w:t>
      </w:r>
      <w:r w:rsidRPr="00F505E0">
        <w:rPr>
          <w:rFonts w:ascii="宋体" w:hAnsi="宋体" w:hint="eastAsia"/>
          <w:szCs w:val="21"/>
        </w:rPr>
        <w:t>”，屏幕上显示设定值（正负值皆可），选择合适的值后按“</w:t>
      </w:r>
      <w:r w:rsidRPr="00F505E0">
        <w:rPr>
          <w:rFonts w:ascii="宋体" w:hAnsi="宋体"/>
          <w:szCs w:val="21"/>
        </w:rPr>
        <w:t>M.GAIN-</w:t>
      </w:r>
      <w:r w:rsidRPr="00F505E0">
        <w:rPr>
          <w:rFonts w:ascii="宋体" w:hAnsi="宋体" w:hint="eastAsia"/>
          <w:szCs w:val="21"/>
        </w:rPr>
        <w:t>”保存。保存后，按“</w:t>
      </w:r>
      <w:r w:rsidRPr="00F505E0">
        <w:rPr>
          <w:rFonts w:ascii="宋体" w:hAnsi="宋体"/>
          <w:szCs w:val="21"/>
        </w:rPr>
        <w:t>AUX</w:t>
      </w:r>
      <w:r w:rsidRPr="00F505E0">
        <w:rPr>
          <w:rFonts w:ascii="宋体" w:hAnsi="宋体" w:hint="eastAsia"/>
          <w:szCs w:val="21"/>
        </w:rPr>
        <w:t>”退出设置模式。例：屏幕值为“</w:t>
      </w:r>
      <w:r w:rsidRPr="00F505E0">
        <w:rPr>
          <w:rFonts w:ascii="宋体" w:hAnsi="宋体"/>
          <w:szCs w:val="21"/>
        </w:rPr>
        <w:t>-10</w:t>
      </w:r>
      <w:r w:rsidRPr="00F505E0">
        <w:rPr>
          <w:rFonts w:ascii="宋体" w:hAnsi="宋体" w:hint="eastAsia"/>
          <w:szCs w:val="21"/>
        </w:rPr>
        <w:t>”时，保存后，旋钮可调节的范围变为“</w:t>
      </w:r>
      <w:r w:rsidRPr="00F505E0">
        <w:rPr>
          <w:rFonts w:ascii="宋体" w:hAnsi="宋体"/>
          <w:szCs w:val="21"/>
        </w:rPr>
        <w:t>-10~+10</w:t>
      </w:r>
      <w:r w:rsidRPr="00F505E0">
        <w:rPr>
          <w:rFonts w:ascii="宋体" w:hAnsi="宋体" w:hint="eastAsia"/>
          <w:szCs w:val="21"/>
        </w:rPr>
        <w:t>”。当屏幕值为“</w:t>
      </w:r>
      <w:r w:rsidRPr="00F505E0">
        <w:rPr>
          <w:rFonts w:ascii="宋体" w:hAnsi="宋体"/>
          <w:szCs w:val="21"/>
        </w:rPr>
        <w:t>10</w:t>
      </w:r>
      <w:r w:rsidRPr="00F505E0">
        <w:rPr>
          <w:rFonts w:ascii="宋体" w:hAnsi="宋体" w:hint="eastAsia"/>
          <w:szCs w:val="21"/>
        </w:rPr>
        <w:t>”时，保存后，旋钮的可调节范围依旧是“</w:t>
      </w:r>
      <w:r w:rsidRPr="00F505E0">
        <w:rPr>
          <w:rFonts w:ascii="宋体" w:hAnsi="宋体"/>
          <w:szCs w:val="21"/>
        </w:rPr>
        <w:t>-10~+10</w:t>
      </w:r>
      <w:r w:rsidRPr="00F505E0">
        <w:rPr>
          <w:rFonts w:ascii="宋体" w:hAnsi="宋体" w:hint="eastAsia"/>
          <w:szCs w:val="21"/>
        </w:rPr>
        <w:t>”。</w:t>
      </w:r>
    </w:p>
    <w:p w:rsidR="00D06EC4" w:rsidRPr="00F505E0" w:rsidRDefault="00D06EC4" w:rsidP="00D06EC4">
      <w:pPr>
        <w:rPr>
          <w:rFonts w:ascii="宋体"/>
          <w:szCs w:val="21"/>
        </w:rPr>
      </w:pPr>
    </w:p>
    <w:p w:rsidR="00D06EC4" w:rsidRPr="00F505E0" w:rsidRDefault="00D06EC4" w:rsidP="00D06EC4">
      <w:pPr>
        <w:numPr>
          <w:ilvl w:val="0"/>
          <w:numId w:val="16"/>
        </w:numPr>
        <w:rPr>
          <w:rFonts w:ascii="宋体"/>
          <w:szCs w:val="21"/>
        </w:rPr>
      </w:pPr>
      <w:r w:rsidRPr="00F505E0">
        <w:rPr>
          <w:rFonts w:ascii="宋体" w:hAnsi="宋体"/>
          <w:szCs w:val="21"/>
        </w:rPr>
        <w:t>BLACK-R</w:t>
      </w:r>
      <w:r w:rsidRPr="00F505E0">
        <w:rPr>
          <w:rFonts w:ascii="宋体" w:hAnsi="宋体" w:hint="eastAsia"/>
          <w:szCs w:val="21"/>
        </w:rPr>
        <w:t>（红</w:t>
      </w:r>
      <w:r w:rsidRPr="00F505E0">
        <w:rPr>
          <w:rFonts w:ascii="宋体" w:hAnsi="宋体"/>
          <w:szCs w:val="21"/>
        </w:rPr>
        <w:t>-</w:t>
      </w:r>
      <w:r w:rsidRPr="00F505E0">
        <w:rPr>
          <w:rFonts w:ascii="宋体" w:hAnsi="宋体" w:hint="eastAsia"/>
          <w:szCs w:val="21"/>
        </w:rPr>
        <w:t>黑电平增益）可调范围设置：</w:t>
      </w:r>
    </w:p>
    <w:p w:rsidR="00D06EC4" w:rsidRPr="00F505E0" w:rsidRDefault="00D06EC4" w:rsidP="00D06EC4">
      <w:pPr>
        <w:ind w:firstLine="420"/>
        <w:rPr>
          <w:rFonts w:ascii="宋体"/>
          <w:szCs w:val="21"/>
        </w:rPr>
      </w:pPr>
      <w:r w:rsidRPr="00F505E0">
        <w:rPr>
          <w:rFonts w:ascii="宋体" w:hAnsi="宋体" w:hint="eastAsia"/>
          <w:szCs w:val="21"/>
        </w:rPr>
        <w:t>控制面板激活状态，按住“</w:t>
      </w:r>
      <w:r w:rsidRPr="00F505E0">
        <w:rPr>
          <w:rFonts w:ascii="宋体" w:hAnsi="宋体"/>
          <w:szCs w:val="21"/>
        </w:rPr>
        <w:t>AUX</w:t>
      </w:r>
      <w:r w:rsidRPr="00F505E0">
        <w:rPr>
          <w:rFonts w:ascii="宋体" w:hAnsi="宋体" w:hint="eastAsia"/>
          <w:szCs w:val="21"/>
        </w:rPr>
        <w:t>”同时按“</w:t>
      </w:r>
      <w:r w:rsidRPr="00F505E0">
        <w:rPr>
          <w:rFonts w:ascii="宋体" w:hAnsi="宋体"/>
          <w:szCs w:val="21"/>
        </w:rPr>
        <w:t>PRE/A/B</w:t>
      </w:r>
      <w:r w:rsidRPr="00F505E0">
        <w:rPr>
          <w:rFonts w:ascii="宋体" w:hAnsi="宋体" w:hint="eastAsia"/>
          <w:szCs w:val="21"/>
        </w:rPr>
        <w:t>”，这是屏幕右上角会出现向上的箭头图标，松开两个按钮。调节“</w:t>
      </w:r>
      <w:r w:rsidRPr="00F505E0">
        <w:rPr>
          <w:rFonts w:ascii="宋体" w:hAnsi="宋体"/>
          <w:szCs w:val="21"/>
        </w:rPr>
        <w:t>BLACK-R</w:t>
      </w:r>
      <w:r w:rsidRPr="00F505E0">
        <w:rPr>
          <w:rFonts w:ascii="宋体" w:hAnsi="宋体" w:hint="eastAsia"/>
          <w:szCs w:val="21"/>
        </w:rPr>
        <w:t>”，屏幕上显示设定值（正负值皆可），选择合适的值后按“</w:t>
      </w:r>
      <w:r w:rsidRPr="00F505E0">
        <w:rPr>
          <w:rFonts w:ascii="宋体" w:hAnsi="宋体"/>
          <w:szCs w:val="21"/>
        </w:rPr>
        <w:t>M.GAIN+</w:t>
      </w:r>
      <w:r w:rsidRPr="00F505E0">
        <w:rPr>
          <w:rFonts w:ascii="宋体" w:hAnsi="宋体" w:hint="eastAsia"/>
          <w:szCs w:val="21"/>
        </w:rPr>
        <w:t>”保存。保存后，按“</w:t>
      </w:r>
      <w:r w:rsidRPr="00F505E0">
        <w:rPr>
          <w:rFonts w:ascii="宋体" w:hAnsi="宋体"/>
          <w:szCs w:val="21"/>
        </w:rPr>
        <w:t>AUX</w:t>
      </w:r>
      <w:r w:rsidRPr="00F505E0">
        <w:rPr>
          <w:rFonts w:ascii="宋体" w:hAnsi="宋体" w:hint="eastAsia"/>
          <w:szCs w:val="21"/>
        </w:rPr>
        <w:t>”退出设置模式。例：屏幕值为“</w:t>
      </w:r>
      <w:r w:rsidRPr="00F505E0">
        <w:rPr>
          <w:rFonts w:ascii="宋体" w:hAnsi="宋体"/>
          <w:szCs w:val="21"/>
        </w:rPr>
        <w:t>-10</w:t>
      </w:r>
      <w:r w:rsidRPr="00F505E0">
        <w:rPr>
          <w:rFonts w:ascii="宋体" w:hAnsi="宋体" w:hint="eastAsia"/>
          <w:szCs w:val="21"/>
        </w:rPr>
        <w:t>”时，保存后，旋钮可调节的范围变为“</w:t>
      </w:r>
      <w:r w:rsidRPr="00F505E0">
        <w:rPr>
          <w:rFonts w:ascii="宋体" w:hAnsi="宋体"/>
          <w:szCs w:val="21"/>
        </w:rPr>
        <w:t>-10~+10</w:t>
      </w:r>
      <w:r w:rsidRPr="00F505E0">
        <w:rPr>
          <w:rFonts w:ascii="宋体" w:hAnsi="宋体" w:hint="eastAsia"/>
          <w:szCs w:val="21"/>
        </w:rPr>
        <w:t>”。当屏幕值为“</w:t>
      </w:r>
      <w:r w:rsidRPr="00F505E0">
        <w:rPr>
          <w:rFonts w:ascii="宋体" w:hAnsi="宋体"/>
          <w:szCs w:val="21"/>
        </w:rPr>
        <w:t>10</w:t>
      </w:r>
      <w:r w:rsidRPr="00F505E0">
        <w:rPr>
          <w:rFonts w:ascii="宋体" w:hAnsi="宋体" w:hint="eastAsia"/>
          <w:szCs w:val="21"/>
        </w:rPr>
        <w:t>”时，保存后，旋钮的可调节范围依旧是“</w:t>
      </w:r>
      <w:r w:rsidRPr="00F505E0">
        <w:rPr>
          <w:rFonts w:ascii="宋体" w:hAnsi="宋体"/>
          <w:szCs w:val="21"/>
        </w:rPr>
        <w:t>-10~+10</w:t>
      </w:r>
      <w:r w:rsidRPr="00F505E0">
        <w:rPr>
          <w:rFonts w:ascii="宋体" w:hAnsi="宋体" w:hint="eastAsia"/>
          <w:szCs w:val="21"/>
        </w:rPr>
        <w:t>”。</w:t>
      </w:r>
    </w:p>
    <w:p w:rsidR="00D06EC4" w:rsidRPr="00F505E0" w:rsidRDefault="00D06EC4" w:rsidP="00D06EC4">
      <w:pPr>
        <w:rPr>
          <w:rFonts w:ascii="宋体"/>
          <w:szCs w:val="21"/>
        </w:rPr>
      </w:pPr>
    </w:p>
    <w:p w:rsidR="00D06EC4" w:rsidRPr="00F505E0" w:rsidRDefault="00D06EC4" w:rsidP="00D06EC4">
      <w:pPr>
        <w:numPr>
          <w:ilvl w:val="0"/>
          <w:numId w:val="16"/>
        </w:numPr>
        <w:rPr>
          <w:rFonts w:ascii="宋体"/>
          <w:szCs w:val="21"/>
        </w:rPr>
      </w:pPr>
      <w:r w:rsidRPr="00F505E0">
        <w:rPr>
          <w:rFonts w:ascii="宋体" w:hAnsi="宋体"/>
          <w:szCs w:val="21"/>
        </w:rPr>
        <w:t>BLACK-G</w:t>
      </w:r>
      <w:r w:rsidRPr="00F505E0">
        <w:rPr>
          <w:rFonts w:ascii="宋体" w:hAnsi="宋体" w:hint="eastAsia"/>
          <w:szCs w:val="21"/>
        </w:rPr>
        <w:t>（绿</w:t>
      </w:r>
      <w:r w:rsidRPr="00F505E0">
        <w:rPr>
          <w:rFonts w:ascii="宋体" w:hAnsi="宋体"/>
          <w:szCs w:val="21"/>
        </w:rPr>
        <w:t>-</w:t>
      </w:r>
      <w:r w:rsidRPr="00F505E0">
        <w:rPr>
          <w:rFonts w:ascii="宋体" w:hAnsi="宋体" w:hint="eastAsia"/>
          <w:szCs w:val="21"/>
        </w:rPr>
        <w:t>黑电平增益）可调范围设置：</w:t>
      </w:r>
    </w:p>
    <w:p w:rsidR="00D06EC4" w:rsidRPr="00F505E0" w:rsidRDefault="00D06EC4" w:rsidP="00D06EC4">
      <w:pPr>
        <w:ind w:firstLine="420"/>
        <w:rPr>
          <w:rFonts w:ascii="宋体"/>
          <w:szCs w:val="21"/>
        </w:rPr>
      </w:pPr>
      <w:r w:rsidRPr="00F505E0">
        <w:rPr>
          <w:rFonts w:ascii="宋体" w:hAnsi="宋体" w:hint="eastAsia"/>
          <w:szCs w:val="21"/>
        </w:rPr>
        <w:t>控制面板激活状态，按住“</w:t>
      </w:r>
      <w:r w:rsidRPr="00F505E0">
        <w:rPr>
          <w:rFonts w:ascii="宋体" w:hAnsi="宋体"/>
          <w:szCs w:val="21"/>
        </w:rPr>
        <w:t>AUX</w:t>
      </w:r>
      <w:r w:rsidRPr="00F505E0">
        <w:rPr>
          <w:rFonts w:ascii="宋体" w:hAnsi="宋体" w:hint="eastAsia"/>
          <w:szCs w:val="21"/>
        </w:rPr>
        <w:t>”同时按“</w:t>
      </w:r>
      <w:r w:rsidRPr="00F505E0">
        <w:rPr>
          <w:rFonts w:ascii="宋体" w:hAnsi="宋体"/>
          <w:szCs w:val="21"/>
        </w:rPr>
        <w:t>PRE/A/B</w:t>
      </w:r>
      <w:r w:rsidRPr="00F505E0">
        <w:rPr>
          <w:rFonts w:ascii="宋体" w:hAnsi="宋体" w:hint="eastAsia"/>
          <w:szCs w:val="21"/>
        </w:rPr>
        <w:t>”，这是屏幕右上角会出现向上的箭头图标，松开两个按钮。调节“</w:t>
      </w:r>
      <w:r w:rsidRPr="00F505E0">
        <w:rPr>
          <w:rFonts w:ascii="宋体" w:hAnsi="宋体"/>
          <w:szCs w:val="21"/>
        </w:rPr>
        <w:t>BLACK-G</w:t>
      </w:r>
      <w:r w:rsidRPr="00F505E0">
        <w:rPr>
          <w:rFonts w:ascii="宋体" w:hAnsi="宋体" w:hint="eastAsia"/>
          <w:szCs w:val="21"/>
        </w:rPr>
        <w:t>”，屏幕上显示设定值（正负值皆可），选择合适的值后按“</w:t>
      </w:r>
      <w:r w:rsidRPr="00F505E0">
        <w:rPr>
          <w:rFonts w:ascii="宋体" w:hAnsi="宋体"/>
          <w:szCs w:val="21"/>
        </w:rPr>
        <w:t>AWB</w:t>
      </w:r>
      <w:r w:rsidRPr="00F505E0">
        <w:rPr>
          <w:rFonts w:ascii="宋体" w:hAnsi="宋体" w:hint="eastAsia"/>
          <w:szCs w:val="21"/>
        </w:rPr>
        <w:t>”保存。保存后，按“</w:t>
      </w:r>
      <w:r w:rsidRPr="00F505E0">
        <w:rPr>
          <w:rFonts w:ascii="宋体" w:hAnsi="宋体"/>
          <w:szCs w:val="21"/>
        </w:rPr>
        <w:t>AUX</w:t>
      </w:r>
      <w:r w:rsidRPr="00F505E0">
        <w:rPr>
          <w:rFonts w:ascii="宋体" w:hAnsi="宋体" w:hint="eastAsia"/>
          <w:szCs w:val="21"/>
        </w:rPr>
        <w:t>”退出设置模式。例：屏幕值为“</w:t>
      </w:r>
      <w:r w:rsidRPr="00F505E0">
        <w:rPr>
          <w:rFonts w:ascii="宋体" w:hAnsi="宋体"/>
          <w:szCs w:val="21"/>
        </w:rPr>
        <w:t>-10</w:t>
      </w:r>
      <w:r w:rsidRPr="00F505E0">
        <w:rPr>
          <w:rFonts w:ascii="宋体" w:hAnsi="宋体" w:hint="eastAsia"/>
          <w:szCs w:val="21"/>
        </w:rPr>
        <w:t>”时，保存后，旋钮可调节的范围变为“</w:t>
      </w:r>
      <w:r w:rsidRPr="00F505E0">
        <w:rPr>
          <w:rFonts w:ascii="宋体" w:hAnsi="宋体"/>
          <w:szCs w:val="21"/>
        </w:rPr>
        <w:t>-10~+10</w:t>
      </w:r>
      <w:r w:rsidRPr="00F505E0">
        <w:rPr>
          <w:rFonts w:ascii="宋体" w:hAnsi="宋体" w:hint="eastAsia"/>
          <w:szCs w:val="21"/>
        </w:rPr>
        <w:t>”。当屏幕值为“</w:t>
      </w:r>
      <w:r w:rsidRPr="00F505E0">
        <w:rPr>
          <w:rFonts w:ascii="宋体" w:hAnsi="宋体"/>
          <w:szCs w:val="21"/>
        </w:rPr>
        <w:t>10</w:t>
      </w:r>
      <w:r w:rsidRPr="00F505E0">
        <w:rPr>
          <w:rFonts w:ascii="宋体" w:hAnsi="宋体" w:hint="eastAsia"/>
          <w:szCs w:val="21"/>
        </w:rPr>
        <w:t>”时，保存后，旋钮的可调节范围依旧是“</w:t>
      </w:r>
      <w:r w:rsidRPr="00F505E0">
        <w:rPr>
          <w:rFonts w:ascii="宋体" w:hAnsi="宋体"/>
          <w:szCs w:val="21"/>
        </w:rPr>
        <w:t>-10~+10</w:t>
      </w:r>
      <w:r w:rsidRPr="00F505E0">
        <w:rPr>
          <w:rFonts w:ascii="宋体" w:hAnsi="宋体" w:hint="eastAsia"/>
          <w:szCs w:val="21"/>
        </w:rPr>
        <w:t>”。</w:t>
      </w:r>
    </w:p>
    <w:p w:rsidR="00D06EC4" w:rsidRPr="00F505E0" w:rsidRDefault="00D06EC4" w:rsidP="00D06EC4">
      <w:pPr>
        <w:numPr>
          <w:ilvl w:val="0"/>
          <w:numId w:val="16"/>
        </w:numPr>
        <w:rPr>
          <w:rFonts w:ascii="宋体"/>
          <w:szCs w:val="21"/>
        </w:rPr>
      </w:pPr>
      <w:r w:rsidRPr="00F505E0">
        <w:rPr>
          <w:rFonts w:ascii="宋体" w:hAnsi="宋体"/>
          <w:szCs w:val="21"/>
        </w:rPr>
        <w:t>BLACK-G</w:t>
      </w:r>
      <w:r w:rsidRPr="00F505E0">
        <w:rPr>
          <w:rFonts w:ascii="宋体" w:hAnsi="宋体" w:hint="eastAsia"/>
          <w:szCs w:val="21"/>
        </w:rPr>
        <w:t>（绿</w:t>
      </w:r>
      <w:r w:rsidRPr="00F505E0">
        <w:rPr>
          <w:rFonts w:ascii="宋体" w:hAnsi="宋体"/>
          <w:szCs w:val="21"/>
        </w:rPr>
        <w:t>-</w:t>
      </w:r>
      <w:r w:rsidRPr="00F505E0">
        <w:rPr>
          <w:rFonts w:ascii="宋体" w:hAnsi="宋体" w:hint="eastAsia"/>
          <w:szCs w:val="21"/>
        </w:rPr>
        <w:t>黑电平增益）可调范围设置：</w:t>
      </w:r>
    </w:p>
    <w:p w:rsidR="00D06EC4" w:rsidRPr="00F505E0" w:rsidRDefault="00D06EC4" w:rsidP="00D06EC4">
      <w:pPr>
        <w:ind w:firstLine="420"/>
        <w:rPr>
          <w:rFonts w:ascii="宋体"/>
          <w:szCs w:val="21"/>
        </w:rPr>
      </w:pPr>
      <w:r w:rsidRPr="00F505E0">
        <w:rPr>
          <w:rFonts w:ascii="宋体" w:hAnsi="宋体" w:hint="eastAsia"/>
          <w:szCs w:val="21"/>
        </w:rPr>
        <w:t>控制面板激活状态，按住“</w:t>
      </w:r>
      <w:r w:rsidRPr="00F505E0">
        <w:rPr>
          <w:rFonts w:ascii="宋体" w:hAnsi="宋体"/>
          <w:szCs w:val="21"/>
        </w:rPr>
        <w:t>AUX</w:t>
      </w:r>
      <w:r w:rsidRPr="00F505E0">
        <w:rPr>
          <w:rFonts w:ascii="宋体" w:hAnsi="宋体" w:hint="eastAsia"/>
          <w:szCs w:val="21"/>
        </w:rPr>
        <w:t>”同时按“</w:t>
      </w:r>
      <w:r w:rsidRPr="00F505E0">
        <w:rPr>
          <w:rFonts w:ascii="宋体" w:hAnsi="宋体"/>
          <w:szCs w:val="21"/>
        </w:rPr>
        <w:t>PRE/A/B</w:t>
      </w:r>
      <w:r w:rsidRPr="00F505E0">
        <w:rPr>
          <w:rFonts w:ascii="宋体" w:hAnsi="宋体" w:hint="eastAsia"/>
          <w:szCs w:val="21"/>
        </w:rPr>
        <w:t>”，这是屏幕右上角会出现向上的箭头图标，松开两个按钮。调节“</w:t>
      </w:r>
      <w:r w:rsidRPr="00F505E0">
        <w:rPr>
          <w:rFonts w:ascii="宋体" w:hAnsi="宋体"/>
          <w:szCs w:val="21"/>
        </w:rPr>
        <w:t>BLACK-G</w:t>
      </w:r>
      <w:r w:rsidRPr="00F505E0">
        <w:rPr>
          <w:rFonts w:ascii="宋体" w:hAnsi="宋体" w:hint="eastAsia"/>
          <w:szCs w:val="21"/>
        </w:rPr>
        <w:t>”，屏幕上显示设定值（正负值皆可），选择合适的值后按“</w:t>
      </w:r>
      <w:r w:rsidRPr="00F505E0">
        <w:rPr>
          <w:rFonts w:ascii="宋体" w:hAnsi="宋体"/>
          <w:szCs w:val="21"/>
        </w:rPr>
        <w:t>AWB</w:t>
      </w:r>
      <w:r w:rsidRPr="00F505E0">
        <w:rPr>
          <w:rFonts w:ascii="宋体" w:hAnsi="宋体" w:hint="eastAsia"/>
          <w:szCs w:val="21"/>
        </w:rPr>
        <w:t>”保存。保存后，按“</w:t>
      </w:r>
      <w:r w:rsidRPr="00F505E0">
        <w:rPr>
          <w:rFonts w:ascii="宋体" w:hAnsi="宋体"/>
          <w:szCs w:val="21"/>
        </w:rPr>
        <w:t>AUX</w:t>
      </w:r>
      <w:r w:rsidRPr="00F505E0">
        <w:rPr>
          <w:rFonts w:ascii="宋体" w:hAnsi="宋体" w:hint="eastAsia"/>
          <w:szCs w:val="21"/>
        </w:rPr>
        <w:t>”退出设置模式。例：屏幕值为“</w:t>
      </w:r>
      <w:r w:rsidRPr="00F505E0">
        <w:rPr>
          <w:rFonts w:ascii="宋体" w:hAnsi="宋体"/>
          <w:szCs w:val="21"/>
        </w:rPr>
        <w:t>-10</w:t>
      </w:r>
      <w:r w:rsidRPr="00F505E0">
        <w:rPr>
          <w:rFonts w:ascii="宋体" w:hAnsi="宋体" w:hint="eastAsia"/>
          <w:szCs w:val="21"/>
        </w:rPr>
        <w:t>”时，保存后，旋钮可调节的范围变为“</w:t>
      </w:r>
      <w:r w:rsidRPr="00F505E0">
        <w:rPr>
          <w:rFonts w:ascii="宋体" w:hAnsi="宋体"/>
          <w:szCs w:val="21"/>
        </w:rPr>
        <w:t>-10~+10</w:t>
      </w:r>
      <w:r w:rsidRPr="00F505E0">
        <w:rPr>
          <w:rFonts w:ascii="宋体" w:hAnsi="宋体" w:hint="eastAsia"/>
          <w:szCs w:val="21"/>
        </w:rPr>
        <w:t>”。当屏幕值为“</w:t>
      </w:r>
      <w:r w:rsidRPr="00F505E0">
        <w:rPr>
          <w:rFonts w:ascii="宋体" w:hAnsi="宋体"/>
          <w:szCs w:val="21"/>
        </w:rPr>
        <w:t>10</w:t>
      </w:r>
      <w:r w:rsidRPr="00F505E0">
        <w:rPr>
          <w:rFonts w:ascii="宋体" w:hAnsi="宋体" w:hint="eastAsia"/>
          <w:szCs w:val="21"/>
        </w:rPr>
        <w:t>”时，保存后，旋钮的可调节范围依旧是“</w:t>
      </w:r>
      <w:r w:rsidRPr="00F505E0">
        <w:rPr>
          <w:rFonts w:ascii="宋体" w:hAnsi="宋体"/>
          <w:szCs w:val="21"/>
        </w:rPr>
        <w:t>-10~+10</w:t>
      </w:r>
      <w:r w:rsidRPr="00F505E0">
        <w:rPr>
          <w:rFonts w:ascii="宋体" w:hAnsi="宋体" w:hint="eastAsia"/>
          <w:szCs w:val="21"/>
        </w:rPr>
        <w:t>”。</w:t>
      </w:r>
    </w:p>
    <w:p w:rsidR="00D06EC4" w:rsidRPr="00F505E0" w:rsidRDefault="00D06EC4" w:rsidP="00D06EC4">
      <w:pPr>
        <w:rPr>
          <w:rFonts w:ascii="宋体"/>
          <w:szCs w:val="21"/>
        </w:rPr>
      </w:pPr>
    </w:p>
    <w:p w:rsidR="00D06EC4" w:rsidRPr="00F505E0" w:rsidRDefault="00D06EC4" w:rsidP="00D06EC4">
      <w:pPr>
        <w:numPr>
          <w:ilvl w:val="0"/>
          <w:numId w:val="16"/>
        </w:numPr>
        <w:rPr>
          <w:rFonts w:ascii="宋体"/>
          <w:szCs w:val="21"/>
        </w:rPr>
      </w:pPr>
      <w:r w:rsidRPr="00F505E0">
        <w:rPr>
          <w:rFonts w:ascii="宋体" w:hAnsi="宋体"/>
          <w:szCs w:val="21"/>
        </w:rPr>
        <w:t>M.PED</w:t>
      </w:r>
      <w:r w:rsidRPr="00F505E0">
        <w:rPr>
          <w:rFonts w:ascii="宋体" w:hAnsi="宋体" w:hint="eastAsia"/>
          <w:szCs w:val="21"/>
        </w:rPr>
        <w:t>（主黑电平调节）可调范围设置：</w:t>
      </w:r>
    </w:p>
    <w:p w:rsidR="00D06EC4" w:rsidRPr="00F505E0" w:rsidRDefault="00D06EC4" w:rsidP="00D06EC4">
      <w:pPr>
        <w:ind w:firstLine="420"/>
        <w:rPr>
          <w:rFonts w:ascii="宋体"/>
          <w:szCs w:val="21"/>
        </w:rPr>
      </w:pPr>
      <w:r w:rsidRPr="00F505E0">
        <w:rPr>
          <w:rFonts w:ascii="宋体" w:hAnsi="宋体" w:hint="eastAsia"/>
          <w:szCs w:val="21"/>
        </w:rPr>
        <w:t>控制面板激活状态，按住“</w:t>
      </w:r>
      <w:r w:rsidRPr="00F505E0">
        <w:rPr>
          <w:rFonts w:ascii="宋体" w:hAnsi="宋体"/>
          <w:szCs w:val="21"/>
        </w:rPr>
        <w:t>AUX</w:t>
      </w:r>
      <w:r w:rsidRPr="00F505E0">
        <w:rPr>
          <w:rFonts w:ascii="宋体" w:hAnsi="宋体" w:hint="eastAsia"/>
          <w:szCs w:val="21"/>
        </w:rPr>
        <w:t>”同时按“</w:t>
      </w:r>
      <w:r w:rsidRPr="00F505E0">
        <w:rPr>
          <w:rFonts w:ascii="宋体" w:hAnsi="宋体"/>
          <w:szCs w:val="21"/>
        </w:rPr>
        <w:t>PRE/A/B</w:t>
      </w:r>
      <w:r w:rsidRPr="00F505E0">
        <w:rPr>
          <w:rFonts w:ascii="宋体" w:hAnsi="宋体" w:hint="eastAsia"/>
          <w:szCs w:val="21"/>
        </w:rPr>
        <w:t>”，这是屏幕右上角会出现向上的箭头图标，松开两个按钮。调节“</w:t>
      </w:r>
      <w:r w:rsidRPr="00F505E0">
        <w:rPr>
          <w:rFonts w:ascii="宋体" w:hAnsi="宋体"/>
          <w:szCs w:val="21"/>
        </w:rPr>
        <w:t>M.PED</w:t>
      </w:r>
      <w:r w:rsidRPr="00F505E0">
        <w:rPr>
          <w:rFonts w:ascii="宋体" w:hAnsi="宋体" w:hint="eastAsia"/>
          <w:szCs w:val="21"/>
        </w:rPr>
        <w:t>”，屏幕上显示设定值（正负值皆可），选择合适的值后按“</w:t>
      </w:r>
      <w:r w:rsidRPr="00F505E0">
        <w:rPr>
          <w:rFonts w:ascii="宋体" w:hAnsi="宋体"/>
          <w:szCs w:val="21"/>
        </w:rPr>
        <w:t>VR ACTIVE</w:t>
      </w:r>
      <w:r w:rsidRPr="00F505E0">
        <w:rPr>
          <w:rFonts w:ascii="宋体" w:hAnsi="宋体" w:hint="eastAsia"/>
          <w:szCs w:val="21"/>
        </w:rPr>
        <w:t>”保存。保存后，按“</w:t>
      </w:r>
      <w:r w:rsidRPr="00F505E0">
        <w:rPr>
          <w:rFonts w:ascii="宋体" w:hAnsi="宋体"/>
          <w:szCs w:val="21"/>
        </w:rPr>
        <w:t>AUX</w:t>
      </w:r>
      <w:r w:rsidRPr="00F505E0">
        <w:rPr>
          <w:rFonts w:ascii="宋体" w:hAnsi="宋体" w:hint="eastAsia"/>
          <w:szCs w:val="21"/>
        </w:rPr>
        <w:t>”退出设置模式。例：屏幕值为“</w:t>
      </w:r>
      <w:r w:rsidRPr="00F505E0">
        <w:rPr>
          <w:rFonts w:ascii="宋体" w:hAnsi="宋体"/>
          <w:szCs w:val="21"/>
        </w:rPr>
        <w:t>-10</w:t>
      </w:r>
      <w:r w:rsidRPr="00F505E0">
        <w:rPr>
          <w:rFonts w:ascii="宋体" w:hAnsi="宋体" w:hint="eastAsia"/>
          <w:szCs w:val="21"/>
        </w:rPr>
        <w:t>”时，保存后，旋钮可调节的范围变为“</w:t>
      </w:r>
      <w:r w:rsidRPr="00F505E0">
        <w:rPr>
          <w:rFonts w:ascii="宋体" w:hAnsi="宋体"/>
          <w:szCs w:val="21"/>
        </w:rPr>
        <w:t>-10~+10</w:t>
      </w:r>
      <w:r w:rsidRPr="00F505E0">
        <w:rPr>
          <w:rFonts w:ascii="宋体" w:hAnsi="宋体" w:hint="eastAsia"/>
          <w:szCs w:val="21"/>
        </w:rPr>
        <w:t>”。当屏幕值为“</w:t>
      </w:r>
      <w:r w:rsidRPr="00F505E0">
        <w:rPr>
          <w:rFonts w:ascii="宋体" w:hAnsi="宋体"/>
          <w:szCs w:val="21"/>
        </w:rPr>
        <w:t>10</w:t>
      </w:r>
      <w:r w:rsidRPr="00F505E0">
        <w:rPr>
          <w:rFonts w:ascii="宋体" w:hAnsi="宋体" w:hint="eastAsia"/>
          <w:szCs w:val="21"/>
        </w:rPr>
        <w:t>”时，保存后，旋钮的可调节范围依旧是“</w:t>
      </w:r>
      <w:r w:rsidRPr="00F505E0">
        <w:rPr>
          <w:rFonts w:ascii="宋体" w:hAnsi="宋体"/>
          <w:szCs w:val="21"/>
        </w:rPr>
        <w:t>-10~+10</w:t>
      </w:r>
      <w:r w:rsidRPr="00F505E0">
        <w:rPr>
          <w:rFonts w:ascii="宋体" w:hAnsi="宋体" w:hint="eastAsia"/>
          <w:szCs w:val="21"/>
        </w:rPr>
        <w:t>”。</w:t>
      </w:r>
    </w:p>
    <w:p w:rsidR="00D06EC4" w:rsidRPr="00F505E0" w:rsidRDefault="00D06EC4" w:rsidP="00D06EC4">
      <w:pPr>
        <w:rPr>
          <w:rFonts w:ascii="宋体"/>
          <w:szCs w:val="21"/>
        </w:rPr>
      </w:pPr>
    </w:p>
    <w:p w:rsidR="00D06EC4" w:rsidRPr="00F505E0" w:rsidRDefault="00D06EC4" w:rsidP="00D06EC4">
      <w:pPr>
        <w:numPr>
          <w:ilvl w:val="0"/>
          <w:numId w:val="16"/>
        </w:numPr>
        <w:rPr>
          <w:rFonts w:ascii="宋体"/>
          <w:szCs w:val="21"/>
        </w:rPr>
      </w:pPr>
      <w:r w:rsidRPr="00F505E0">
        <w:rPr>
          <w:rFonts w:ascii="宋体" w:hAnsi="宋体"/>
          <w:szCs w:val="21"/>
        </w:rPr>
        <w:t>IRIS</w:t>
      </w:r>
      <w:r w:rsidRPr="00F505E0">
        <w:rPr>
          <w:rFonts w:ascii="宋体" w:hAnsi="宋体" w:hint="eastAsia"/>
          <w:szCs w:val="21"/>
        </w:rPr>
        <w:t>（光圈调节）可调范围设置：</w:t>
      </w:r>
    </w:p>
    <w:p w:rsidR="00D06EC4" w:rsidRPr="00F505E0" w:rsidRDefault="00D06EC4" w:rsidP="00D06EC4">
      <w:pPr>
        <w:ind w:firstLineChars="150" w:firstLine="315"/>
        <w:rPr>
          <w:rFonts w:ascii="宋体"/>
          <w:b/>
          <w:szCs w:val="21"/>
        </w:rPr>
      </w:pPr>
      <w:r w:rsidRPr="00F505E0">
        <w:rPr>
          <w:rFonts w:ascii="宋体" w:hAnsi="宋体" w:hint="eastAsia"/>
          <w:szCs w:val="21"/>
        </w:rPr>
        <w:t>控制面板激活状态，按住“</w:t>
      </w:r>
      <w:r w:rsidRPr="00F505E0">
        <w:rPr>
          <w:rFonts w:ascii="宋体" w:hAnsi="宋体"/>
          <w:szCs w:val="21"/>
        </w:rPr>
        <w:t>AUX</w:t>
      </w:r>
      <w:r w:rsidRPr="00F505E0">
        <w:rPr>
          <w:rFonts w:ascii="宋体" w:hAnsi="宋体" w:hint="eastAsia"/>
          <w:szCs w:val="21"/>
        </w:rPr>
        <w:t>”同时按“</w:t>
      </w:r>
      <w:r w:rsidRPr="00F505E0">
        <w:rPr>
          <w:rFonts w:ascii="宋体" w:hAnsi="宋体"/>
          <w:szCs w:val="21"/>
        </w:rPr>
        <w:t>PRE/A/B</w:t>
      </w:r>
      <w:r w:rsidRPr="00F505E0">
        <w:rPr>
          <w:rFonts w:ascii="宋体" w:hAnsi="宋体" w:hint="eastAsia"/>
          <w:szCs w:val="21"/>
        </w:rPr>
        <w:t>”，这是屏幕右上角会出现向上的箭头图标，松开两个按钮。调节“</w:t>
      </w:r>
      <w:r w:rsidRPr="00F505E0">
        <w:rPr>
          <w:rFonts w:ascii="宋体" w:hAnsi="宋体"/>
          <w:szCs w:val="21"/>
        </w:rPr>
        <w:t>IRIS</w:t>
      </w:r>
      <w:r w:rsidRPr="00F505E0">
        <w:rPr>
          <w:rFonts w:ascii="宋体" w:hAnsi="宋体" w:hint="eastAsia"/>
          <w:szCs w:val="21"/>
        </w:rPr>
        <w:t>”，屏幕上显示设定值，选择合适的较大值后按“</w:t>
      </w:r>
      <w:r w:rsidRPr="00F505E0">
        <w:rPr>
          <w:rFonts w:ascii="宋体" w:hAnsi="宋体"/>
          <w:szCs w:val="21"/>
        </w:rPr>
        <w:t>BAR</w:t>
      </w:r>
      <w:r w:rsidRPr="00F505E0">
        <w:rPr>
          <w:rFonts w:ascii="宋体" w:hAnsi="宋体" w:hint="eastAsia"/>
          <w:szCs w:val="21"/>
        </w:rPr>
        <w:t>”保存为光圈值的最大值。调节“</w:t>
      </w:r>
      <w:r w:rsidRPr="00F505E0">
        <w:rPr>
          <w:rFonts w:ascii="宋体" w:hAnsi="宋体"/>
          <w:szCs w:val="21"/>
        </w:rPr>
        <w:t>IRIS</w:t>
      </w:r>
      <w:r w:rsidRPr="00F505E0">
        <w:rPr>
          <w:rFonts w:ascii="宋体" w:hAnsi="宋体" w:hint="eastAsia"/>
          <w:szCs w:val="21"/>
        </w:rPr>
        <w:t>”，屏幕上显示设定值，选择合适的较小值后按“</w:t>
      </w:r>
      <w:r w:rsidRPr="00F505E0">
        <w:rPr>
          <w:rFonts w:ascii="宋体" w:hAnsi="宋体"/>
          <w:szCs w:val="21"/>
        </w:rPr>
        <w:t>AUTO</w:t>
      </w:r>
      <w:r w:rsidRPr="00F505E0">
        <w:rPr>
          <w:rFonts w:ascii="宋体" w:hAnsi="宋体" w:hint="eastAsia"/>
          <w:szCs w:val="21"/>
        </w:rPr>
        <w:t>”保存为光圈值的最小值。保存后，按“</w:t>
      </w:r>
      <w:r w:rsidRPr="00F505E0">
        <w:rPr>
          <w:rFonts w:ascii="宋体" w:hAnsi="宋体"/>
          <w:szCs w:val="21"/>
        </w:rPr>
        <w:t>AUX</w:t>
      </w:r>
      <w:r w:rsidRPr="00F505E0">
        <w:rPr>
          <w:rFonts w:ascii="宋体" w:hAnsi="宋体" w:hint="eastAsia"/>
          <w:szCs w:val="21"/>
        </w:rPr>
        <w:t>”退出设置模式。例：屏幕显示“</w:t>
      </w:r>
      <w:r w:rsidRPr="00F505E0">
        <w:rPr>
          <w:rFonts w:ascii="宋体" w:hAnsi="宋体"/>
          <w:szCs w:val="21"/>
        </w:rPr>
        <w:t>16</w:t>
      </w:r>
      <w:r w:rsidRPr="00F505E0">
        <w:rPr>
          <w:rFonts w:ascii="宋体" w:hAnsi="宋体" w:hint="eastAsia"/>
          <w:szCs w:val="21"/>
        </w:rPr>
        <w:t>”，按“</w:t>
      </w:r>
      <w:r w:rsidRPr="00F505E0">
        <w:rPr>
          <w:rFonts w:ascii="宋体" w:hAnsi="宋体"/>
          <w:szCs w:val="21"/>
        </w:rPr>
        <w:t>BAR</w:t>
      </w:r>
      <w:r w:rsidRPr="00F505E0">
        <w:rPr>
          <w:rFonts w:ascii="宋体" w:hAnsi="宋体" w:hint="eastAsia"/>
          <w:szCs w:val="21"/>
        </w:rPr>
        <w:t>”保存为光圈值的最大值为</w:t>
      </w:r>
      <w:r w:rsidRPr="00F505E0">
        <w:rPr>
          <w:rFonts w:ascii="宋体" w:hAnsi="宋体"/>
          <w:szCs w:val="21"/>
        </w:rPr>
        <w:t>16</w:t>
      </w:r>
      <w:r w:rsidRPr="00F505E0">
        <w:rPr>
          <w:rFonts w:ascii="宋体" w:hAnsi="宋体" w:hint="eastAsia"/>
          <w:szCs w:val="21"/>
        </w:rPr>
        <w:t>；屏幕显示“</w:t>
      </w:r>
      <w:r w:rsidRPr="00F505E0">
        <w:rPr>
          <w:rFonts w:ascii="宋体" w:hAnsi="宋体"/>
          <w:szCs w:val="21"/>
        </w:rPr>
        <w:t>5</w:t>
      </w:r>
      <w:r w:rsidRPr="00F505E0">
        <w:rPr>
          <w:rFonts w:ascii="宋体" w:hAnsi="宋体" w:hint="eastAsia"/>
          <w:szCs w:val="21"/>
        </w:rPr>
        <w:t>”，按“</w:t>
      </w:r>
      <w:r w:rsidRPr="00F505E0">
        <w:rPr>
          <w:rFonts w:ascii="宋体" w:hAnsi="宋体"/>
          <w:szCs w:val="21"/>
        </w:rPr>
        <w:t>AUTO</w:t>
      </w:r>
      <w:r w:rsidRPr="00F505E0">
        <w:rPr>
          <w:rFonts w:ascii="宋体" w:hAnsi="宋体" w:hint="eastAsia"/>
          <w:szCs w:val="21"/>
        </w:rPr>
        <w:t>”保存为光圈值的最小值为</w:t>
      </w:r>
      <w:r w:rsidRPr="00F505E0">
        <w:rPr>
          <w:rFonts w:ascii="宋体" w:hAnsi="宋体"/>
          <w:szCs w:val="21"/>
        </w:rPr>
        <w:t>5</w:t>
      </w:r>
      <w:r w:rsidRPr="00F505E0">
        <w:rPr>
          <w:rFonts w:ascii="宋体" w:hAnsi="宋体" w:hint="eastAsia"/>
          <w:szCs w:val="21"/>
        </w:rPr>
        <w:t>，此时光圈可调范围为“</w:t>
      </w:r>
      <w:r w:rsidRPr="00F505E0">
        <w:rPr>
          <w:rFonts w:ascii="宋体" w:hAnsi="宋体"/>
          <w:szCs w:val="21"/>
        </w:rPr>
        <w:t>5~16</w:t>
      </w:r>
      <w:r w:rsidRPr="00F505E0">
        <w:rPr>
          <w:rFonts w:ascii="宋体" w:hAnsi="宋体" w:hint="eastAsia"/>
          <w:szCs w:val="21"/>
        </w:rPr>
        <w:t>”。</w:t>
      </w:r>
    </w:p>
    <w:p w:rsidR="00D06EC4" w:rsidRPr="004D1453" w:rsidRDefault="00D06EC4" w:rsidP="00D06EC4">
      <w:pPr>
        <w:rPr>
          <w:rFonts w:ascii="宋体"/>
          <w:b/>
          <w:color w:val="548DD4" w:themeColor="text2" w:themeTint="99"/>
          <w:szCs w:val="21"/>
        </w:rPr>
      </w:pPr>
      <w:r w:rsidRPr="00F505E0">
        <w:rPr>
          <w:rFonts w:ascii="宋体" w:hAnsi="宋体" w:hint="eastAsia"/>
          <w:szCs w:val="21"/>
        </w:rPr>
        <w:t>注：</w:t>
      </w:r>
      <w:r w:rsidRPr="004D1453">
        <w:rPr>
          <w:rFonts w:ascii="宋体" w:hAnsi="宋体" w:hint="eastAsia"/>
          <w:b/>
          <w:color w:val="548DD4" w:themeColor="text2" w:themeTint="99"/>
          <w:szCs w:val="21"/>
        </w:rPr>
        <w:t>所有功能设计与调整范围均参照</w:t>
      </w:r>
      <w:r w:rsidRPr="004D1453">
        <w:rPr>
          <w:rFonts w:ascii="宋体" w:hAnsi="宋体" w:hint="eastAsia"/>
          <w:b/>
          <w:color w:val="548DD4" w:themeColor="text2" w:themeTint="99"/>
          <w:szCs w:val="21"/>
          <w:u w:val="single"/>
        </w:rPr>
        <w:t>松下公司和索尼公司的</w:t>
      </w:r>
      <w:r w:rsidRPr="004D1453">
        <w:rPr>
          <w:rFonts w:ascii="宋体" w:hAnsi="宋体"/>
          <w:b/>
          <w:color w:val="548DD4" w:themeColor="text2" w:themeTint="99"/>
          <w:szCs w:val="21"/>
          <w:u w:val="single"/>
        </w:rPr>
        <w:t>RS422</w:t>
      </w:r>
      <w:r w:rsidRPr="004D1453">
        <w:rPr>
          <w:rFonts w:ascii="宋体" w:hAnsi="宋体" w:hint="eastAsia"/>
          <w:b/>
          <w:color w:val="548DD4" w:themeColor="text2" w:themeTint="99"/>
          <w:szCs w:val="21"/>
          <w:u w:val="single"/>
        </w:rPr>
        <w:t>通讯协议，</w:t>
      </w:r>
      <w:r w:rsidRPr="004D1453">
        <w:rPr>
          <w:rFonts w:ascii="宋体" w:hAnsi="宋体" w:hint="eastAsia"/>
          <w:b/>
          <w:color w:val="548DD4" w:themeColor="text2" w:themeTint="99"/>
          <w:szCs w:val="21"/>
        </w:rPr>
        <w:t>符合国际标准规范。</w:t>
      </w:r>
    </w:p>
    <w:p w:rsidR="00D06EC4" w:rsidRPr="004D1453" w:rsidRDefault="00D06EC4" w:rsidP="00D06EC4">
      <w:pPr>
        <w:ind w:firstLineChars="200" w:firstLine="422"/>
        <w:rPr>
          <w:rFonts w:ascii="宋体"/>
          <w:b/>
          <w:color w:val="548DD4" w:themeColor="text2" w:themeTint="99"/>
          <w:szCs w:val="21"/>
        </w:rPr>
      </w:pPr>
      <w:r w:rsidRPr="004D1453">
        <w:rPr>
          <w:rFonts w:ascii="宋体" w:hAnsi="宋体"/>
          <w:b/>
          <w:color w:val="548DD4" w:themeColor="text2" w:themeTint="99"/>
          <w:szCs w:val="21"/>
        </w:rPr>
        <w:t>RCU-01PS</w:t>
      </w:r>
      <w:r w:rsidRPr="004D1453">
        <w:rPr>
          <w:rFonts w:ascii="宋体" w:hAnsi="宋体" w:hint="eastAsia"/>
          <w:b/>
          <w:color w:val="548DD4" w:themeColor="text2" w:themeTint="99"/>
          <w:szCs w:val="21"/>
        </w:rPr>
        <w:t>在设计上采用了更先进的技术，软件更新和维护更加方便，维护成本也更低。</w:t>
      </w:r>
    </w:p>
    <w:p w:rsidR="00F46FC0" w:rsidRDefault="00F46FC0" w:rsidP="008D2884">
      <w:pPr>
        <w:rPr>
          <w:b/>
          <w:color w:val="548DD4" w:themeColor="text2" w:themeTint="99"/>
          <w:sz w:val="28"/>
          <w:szCs w:val="28"/>
        </w:rPr>
      </w:pPr>
    </w:p>
    <w:p w:rsidR="00D06EC4" w:rsidRPr="00F46FC0" w:rsidRDefault="00D06EC4" w:rsidP="00F46FC0">
      <w:pPr>
        <w:ind w:firstLineChars="600" w:firstLine="1687"/>
        <w:rPr>
          <w:b/>
          <w:color w:val="548DD4" w:themeColor="text2" w:themeTint="99"/>
          <w:sz w:val="28"/>
          <w:szCs w:val="28"/>
        </w:rPr>
      </w:pPr>
      <w:r w:rsidRPr="00F46FC0">
        <w:rPr>
          <w:rFonts w:hint="eastAsia"/>
          <w:b/>
          <w:color w:val="548DD4" w:themeColor="text2" w:themeTint="99"/>
          <w:sz w:val="28"/>
          <w:szCs w:val="28"/>
        </w:rPr>
        <w:lastRenderedPageBreak/>
        <w:t>附录二</w:t>
      </w:r>
      <w:r w:rsidRPr="00F46FC0">
        <w:rPr>
          <w:rFonts w:ascii="宋体" w:hAnsi="宋体"/>
          <w:b/>
          <w:bCs/>
          <w:color w:val="548DD4" w:themeColor="text2" w:themeTint="99"/>
          <w:kern w:val="0"/>
          <w:sz w:val="30"/>
          <w:szCs w:val="21"/>
        </w:rPr>
        <w:t>Switchbox EFP System</w:t>
      </w:r>
      <w:r w:rsidR="003E0E68" w:rsidRPr="00F46FC0">
        <w:rPr>
          <w:rFonts w:hAnsi="宋体" w:hint="eastAsia"/>
          <w:b/>
          <w:color w:val="548DD4" w:themeColor="text2" w:themeTint="99"/>
          <w:sz w:val="30"/>
          <w:szCs w:val="28"/>
        </w:rPr>
        <w:t>主站</w:t>
      </w:r>
      <w:r w:rsidRPr="00F46FC0">
        <w:rPr>
          <w:rFonts w:hAnsi="宋体" w:hint="eastAsia"/>
          <w:b/>
          <w:color w:val="548DD4" w:themeColor="text2" w:themeTint="99"/>
          <w:sz w:val="30"/>
          <w:szCs w:val="28"/>
        </w:rPr>
        <w:t>操作说明</w:t>
      </w:r>
    </w:p>
    <w:p w:rsidR="00D06EC4" w:rsidRDefault="00D06EC4" w:rsidP="00D06EC4">
      <w:pPr>
        <w:rPr>
          <w:szCs w:val="21"/>
        </w:rPr>
      </w:pPr>
      <w:r>
        <w:rPr>
          <w:rFonts w:hint="eastAsia"/>
          <w:b/>
          <w:bCs/>
          <w:szCs w:val="21"/>
        </w:rPr>
        <w:t>主站</w:t>
      </w:r>
      <w:r>
        <w:rPr>
          <w:rFonts w:hint="eastAsia"/>
          <w:szCs w:val="21"/>
        </w:rPr>
        <w:t>（即系统控制主站）：</w:t>
      </w:r>
    </w:p>
    <w:p w:rsidR="00D06EC4" w:rsidRPr="00F505E0" w:rsidRDefault="00D06EC4" w:rsidP="00D06EC4">
      <w:pPr>
        <w:ind w:firstLineChars="200" w:firstLine="420"/>
        <w:rPr>
          <w:rFonts w:ascii="宋体"/>
          <w:szCs w:val="21"/>
        </w:rPr>
      </w:pPr>
      <w:r w:rsidRPr="00F505E0">
        <w:rPr>
          <w:rFonts w:ascii="宋体" w:hAnsi="宋体" w:hint="eastAsia"/>
          <w:szCs w:val="21"/>
        </w:rPr>
        <w:t>面板上有</w:t>
      </w:r>
      <w:r w:rsidRPr="00F505E0">
        <w:rPr>
          <w:rFonts w:ascii="宋体" w:hAnsi="宋体"/>
          <w:szCs w:val="21"/>
        </w:rPr>
        <w:t>1</w:t>
      </w:r>
      <w:r w:rsidRPr="00F505E0">
        <w:rPr>
          <w:rFonts w:ascii="宋体" w:hAnsi="宋体" w:hint="eastAsia"/>
          <w:szCs w:val="21"/>
        </w:rPr>
        <w:t>个</w:t>
      </w:r>
      <w:r w:rsidRPr="00F505E0">
        <w:rPr>
          <w:rFonts w:ascii="宋体" w:hAnsi="宋体"/>
          <w:szCs w:val="21"/>
        </w:rPr>
        <w:t>Input</w:t>
      </w:r>
      <w:r w:rsidRPr="00F505E0">
        <w:rPr>
          <w:rFonts w:ascii="宋体" w:hAnsi="宋体" w:hint="eastAsia"/>
          <w:szCs w:val="21"/>
        </w:rPr>
        <w:t>开关，</w:t>
      </w:r>
      <w:r w:rsidRPr="00F505E0">
        <w:rPr>
          <w:rFonts w:ascii="宋体" w:hAnsi="宋体"/>
          <w:szCs w:val="21"/>
        </w:rPr>
        <w:t>1</w:t>
      </w:r>
      <w:r w:rsidRPr="00F505E0">
        <w:rPr>
          <w:rFonts w:ascii="宋体" w:hAnsi="宋体" w:hint="eastAsia"/>
          <w:szCs w:val="21"/>
        </w:rPr>
        <w:t>个</w:t>
      </w:r>
      <w:r w:rsidRPr="00F505E0">
        <w:rPr>
          <w:rFonts w:ascii="宋体" w:hAnsi="宋体"/>
          <w:szCs w:val="21"/>
        </w:rPr>
        <w:t>Set</w:t>
      </w:r>
      <w:r w:rsidRPr="00F505E0">
        <w:rPr>
          <w:rFonts w:ascii="宋体" w:hAnsi="宋体" w:hint="eastAsia"/>
          <w:szCs w:val="21"/>
        </w:rPr>
        <w:t>旋钮，和</w:t>
      </w:r>
      <w:r w:rsidRPr="00F505E0">
        <w:rPr>
          <w:rFonts w:ascii="宋体" w:hAnsi="宋体"/>
          <w:szCs w:val="21"/>
        </w:rPr>
        <w:t>13</w:t>
      </w:r>
      <w:r w:rsidRPr="00F505E0">
        <w:rPr>
          <w:rFonts w:ascii="宋体" w:hAnsi="宋体" w:hint="eastAsia"/>
          <w:szCs w:val="21"/>
        </w:rPr>
        <w:t>个按键，分别是：</w:t>
      </w:r>
    </w:p>
    <w:p w:rsidR="00D06EC4" w:rsidRPr="00F505E0" w:rsidRDefault="00D06EC4" w:rsidP="00D06EC4">
      <w:pPr>
        <w:ind w:firstLineChars="200" w:firstLine="420"/>
        <w:rPr>
          <w:rFonts w:ascii="宋体" w:hAnsi="宋体"/>
          <w:szCs w:val="21"/>
        </w:rPr>
      </w:pPr>
      <w:r w:rsidRPr="00F505E0">
        <w:rPr>
          <w:rFonts w:ascii="宋体" w:hAnsi="宋体" w:hint="eastAsia"/>
          <w:szCs w:val="21"/>
        </w:rPr>
        <w:t>广播键</w:t>
      </w:r>
      <w:r w:rsidRPr="00F505E0">
        <w:rPr>
          <w:rFonts w:ascii="宋体" w:hAnsi="宋体"/>
          <w:szCs w:val="21"/>
        </w:rPr>
        <w:t xml:space="preserve"> ANN</w:t>
      </w:r>
    </w:p>
    <w:p w:rsidR="00D06EC4" w:rsidRPr="00F505E0" w:rsidRDefault="00D06EC4" w:rsidP="00D06EC4">
      <w:pPr>
        <w:ind w:firstLineChars="200" w:firstLine="420"/>
        <w:rPr>
          <w:rFonts w:ascii="宋体" w:hAnsi="宋体"/>
          <w:szCs w:val="21"/>
        </w:rPr>
      </w:pPr>
      <w:r w:rsidRPr="00F505E0">
        <w:rPr>
          <w:rFonts w:ascii="宋体" w:hAnsi="宋体" w:hint="eastAsia"/>
          <w:szCs w:val="21"/>
        </w:rPr>
        <w:t>麦克风静音键</w:t>
      </w:r>
      <w:r w:rsidRPr="00F505E0">
        <w:rPr>
          <w:rFonts w:ascii="宋体" w:hAnsi="宋体"/>
          <w:szCs w:val="21"/>
        </w:rPr>
        <w:t xml:space="preserve"> MIC OFF</w:t>
      </w:r>
    </w:p>
    <w:p w:rsidR="00D06EC4" w:rsidRPr="00F505E0" w:rsidRDefault="00D06EC4" w:rsidP="00D06EC4">
      <w:pPr>
        <w:ind w:firstLineChars="200" w:firstLine="420"/>
        <w:rPr>
          <w:rFonts w:ascii="宋体" w:hAnsi="宋体"/>
          <w:szCs w:val="21"/>
        </w:rPr>
      </w:pPr>
      <w:r w:rsidRPr="00F505E0">
        <w:rPr>
          <w:rFonts w:ascii="宋体" w:hAnsi="宋体" w:hint="eastAsia"/>
          <w:szCs w:val="21"/>
        </w:rPr>
        <w:t>功能键</w:t>
      </w:r>
      <w:proofErr w:type="spellStart"/>
      <w:r w:rsidRPr="00F505E0">
        <w:rPr>
          <w:rFonts w:ascii="宋体" w:hAnsi="宋体"/>
          <w:szCs w:val="21"/>
        </w:rPr>
        <w:t>Fn</w:t>
      </w:r>
      <w:proofErr w:type="spellEnd"/>
      <w:r w:rsidRPr="00F505E0">
        <w:rPr>
          <w:rFonts w:ascii="宋体" w:hAnsi="宋体" w:hint="eastAsia"/>
          <w:szCs w:val="21"/>
        </w:rPr>
        <w:t>和</w:t>
      </w:r>
      <w:r w:rsidRPr="00F505E0">
        <w:rPr>
          <w:rFonts w:ascii="宋体" w:hAnsi="宋体"/>
          <w:szCs w:val="21"/>
        </w:rPr>
        <w:t>8</w:t>
      </w:r>
      <w:r w:rsidRPr="00F505E0">
        <w:rPr>
          <w:rFonts w:ascii="宋体" w:hAnsi="宋体" w:hint="eastAsia"/>
          <w:szCs w:val="21"/>
        </w:rPr>
        <w:t>个通道键</w:t>
      </w:r>
      <w:r w:rsidRPr="00F505E0">
        <w:rPr>
          <w:rFonts w:ascii="宋体" w:hAnsi="宋体"/>
          <w:szCs w:val="21"/>
        </w:rPr>
        <w:t xml:space="preserve"> 1</w:t>
      </w:r>
      <w:r w:rsidRPr="00F505E0">
        <w:rPr>
          <w:rFonts w:ascii="宋体" w:hAnsi="宋体" w:hint="eastAsia"/>
          <w:szCs w:val="21"/>
        </w:rPr>
        <w:t>～</w:t>
      </w:r>
      <w:r w:rsidRPr="00F505E0">
        <w:rPr>
          <w:rFonts w:ascii="宋体" w:hAnsi="宋体"/>
          <w:szCs w:val="21"/>
        </w:rPr>
        <w:t>8</w:t>
      </w:r>
    </w:p>
    <w:p w:rsidR="00D06EC4" w:rsidRPr="00F505E0" w:rsidRDefault="00D06EC4" w:rsidP="00D06EC4">
      <w:pPr>
        <w:ind w:firstLineChars="200" w:firstLine="420"/>
        <w:rPr>
          <w:rFonts w:ascii="宋体" w:hAnsi="宋体"/>
          <w:szCs w:val="21"/>
        </w:rPr>
      </w:pPr>
      <w:r w:rsidRPr="00F505E0">
        <w:rPr>
          <w:rFonts w:ascii="宋体" w:hAnsi="宋体" w:hint="eastAsia"/>
          <w:szCs w:val="21"/>
        </w:rPr>
        <w:t>辅助功能键</w:t>
      </w:r>
      <w:r w:rsidRPr="00F505E0">
        <w:rPr>
          <w:rFonts w:ascii="宋体" w:hAnsi="宋体"/>
          <w:szCs w:val="21"/>
        </w:rPr>
        <w:t>A</w:t>
      </w:r>
      <w:r w:rsidRPr="00F505E0">
        <w:rPr>
          <w:rFonts w:ascii="宋体" w:hAnsi="宋体" w:hint="eastAsia"/>
          <w:szCs w:val="21"/>
        </w:rPr>
        <w:t>、</w:t>
      </w:r>
      <w:r w:rsidRPr="00F505E0">
        <w:rPr>
          <w:rFonts w:ascii="宋体" w:hAnsi="宋体"/>
          <w:szCs w:val="21"/>
        </w:rPr>
        <w:t>B</w:t>
      </w:r>
    </w:p>
    <w:p w:rsidR="00D06EC4" w:rsidRPr="00F505E0" w:rsidRDefault="00D06EC4" w:rsidP="00D06EC4">
      <w:pPr>
        <w:ind w:firstLineChars="200" w:firstLine="420"/>
        <w:rPr>
          <w:rFonts w:ascii="宋体"/>
          <w:szCs w:val="21"/>
        </w:rPr>
      </w:pPr>
      <w:r w:rsidRPr="00F505E0">
        <w:rPr>
          <w:rFonts w:ascii="宋体" w:hAnsi="宋体" w:hint="eastAsia"/>
          <w:szCs w:val="21"/>
        </w:rPr>
        <w:t>按广播键</w:t>
      </w:r>
      <w:r w:rsidRPr="00F505E0">
        <w:rPr>
          <w:rFonts w:ascii="宋体" w:hAnsi="宋体"/>
          <w:szCs w:val="21"/>
        </w:rPr>
        <w:t>ANN</w:t>
      </w:r>
      <w:r w:rsidRPr="00F505E0">
        <w:rPr>
          <w:rFonts w:ascii="宋体" w:hAnsi="宋体" w:hint="eastAsia"/>
          <w:szCs w:val="21"/>
        </w:rPr>
        <w:t>会在广播和非广播状态间转换，在广播状态下，</w:t>
      </w:r>
      <w:r w:rsidRPr="00F505E0">
        <w:rPr>
          <w:rFonts w:ascii="宋体" w:hAnsi="宋体"/>
          <w:szCs w:val="21"/>
        </w:rPr>
        <w:t>ANN</w:t>
      </w:r>
      <w:r w:rsidRPr="00F505E0">
        <w:rPr>
          <w:rFonts w:ascii="宋体" w:hAnsi="宋体" w:hint="eastAsia"/>
          <w:szCs w:val="21"/>
        </w:rPr>
        <w:t>键亮，主站的麦克风将会在</w:t>
      </w:r>
      <w:r w:rsidRPr="00F505E0">
        <w:rPr>
          <w:rFonts w:ascii="宋体" w:hAnsi="宋体"/>
          <w:szCs w:val="21"/>
        </w:rPr>
        <w:t>ANN</w:t>
      </w:r>
      <w:r w:rsidRPr="00F505E0">
        <w:rPr>
          <w:rFonts w:ascii="宋体" w:hAnsi="宋体" w:hint="eastAsia"/>
          <w:szCs w:val="21"/>
        </w:rPr>
        <w:t>端子输出。</w:t>
      </w:r>
    </w:p>
    <w:p w:rsidR="00D06EC4" w:rsidRPr="00F505E0" w:rsidRDefault="00D06EC4" w:rsidP="00D06EC4">
      <w:pPr>
        <w:ind w:firstLineChars="200" w:firstLine="420"/>
        <w:rPr>
          <w:rFonts w:ascii="宋体"/>
          <w:szCs w:val="21"/>
        </w:rPr>
      </w:pPr>
      <w:r w:rsidRPr="00F505E0">
        <w:rPr>
          <w:rFonts w:ascii="宋体" w:hAnsi="宋体" w:hint="eastAsia"/>
          <w:szCs w:val="21"/>
        </w:rPr>
        <w:t>按麦克风静音键</w:t>
      </w:r>
      <w:r w:rsidRPr="00F505E0">
        <w:rPr>
          <w:rFonts w:ascii="宋体" w:hAnsi="宋体"/>
          <w:szCs w:val="21"/>
        </w:rPr>
        <w:t>MIC OFF</w:t>
      </w:r>
      <w:r w:rsidRPr="00F505E0">
        <w:rPr>
          <w:rFonts w:ascii="宋体" w:hAnsi="宋体" w:hint="eastAsia"/>
          <w:szCs w:val="21"/>
        </w:rPr>
        <w:t>会使主站的麦克风在接通和静音间转换，</w:t>
      </w:r>
      <w:r w:rsidRPr="00F505E0">
        <w:rPr>
          <w:rFonts w:ascii="宋体" w:hAnsi="宋体"/>
          <w:szCs w:val="21"/>
        </w:rPr>
        <w:t>MIC OFF</w:t>
      </w:r>
      <w:r w:rsidRPr="00F505E0">
        <w:rPr>
          <w:rFonts w:ascii="宋体" w:hAnsi="宋体" w:hint="eastAsia"/>
          <w:szCs w:val="21"/>
        </w:rPr>
        <w:t>键亮时，主站麦克风被静音。</w:t>
      </w:r>
    </w:p>
    <w:p w:rsidR="00D06EC4" w:rsidRPr="00F505E0" w:rsidRDefault="00D06EC4" w:rsidP="00D06EC4">
      <w:pPr>
        <w:ind w:firstLineChars="200" w:firstLine="420"/>
        <w:rPr>
          <w:rFonts w:ascii="宋体"/>
          <w:szCs w:val="21"/>
        </w:rPr>
      </w:pPr>
      <w:r w:rsidRPr="00F505E0">
        <w:rPr>
          <w:rFonts w:ascii="宋体" w:hAnsi="宋体" w:hint="eastAsia"/>
          <w:szCs w:val="21"/>
        </w:rPr>
        <w:t>按相应的通道键</w:t>
      </w:r>
      <w:r w:rsidRPr="00F505E0">
        <w:rPr>
          <w:rFonts w:ascii="宋体" w:hAnsi="宋体"/>
          <w:szCs w:val="21"/>
        </w:rPr>
        <w:t>1</w:t>
      </w:r>
      <w:r w:rsidRPr="00F505E0">
        <w:rPr>
          <w:rFonts w:ascii="宋体" w:hAnsi="宋体" w:hint="eastAsia"/>
          <w:szCs w:val="21"/>
        </w:rPr>
        <w:t>～</w:t>
      </w:r>
      <w:r w:rsidRPr="00F505E0">
        <w:rPr>
          <w:rFonts w:ascii="宋体" w:hAnsi="宋体"/>
          <w:szCs w:val="21"/>
        </w:rPr>
        <w:t>8</w:t>
      </w:r>
      <w:r w:rsidRPr="00F505E0">
        <w:rPr>
          <w:rFonts w:ascii="宋体" w:hAnsi="宋体" w:hint="eastAsia"/>
          <w:szCs w:val="21"/>
        </w:rPr>
        <w:t>建立或解除主站和分站的通话状态，当某一个或几个通道键点亮时（橙色），主站和相应分站可以进行双向对讲；在按下功能键</w:t>
      </w:r>
      <w:proofErr w:type="spellStart"/>
      <w:r w:rsidRPr="00F505E0">
        <w:rPr>
          <w:rFonts w:ascii="宋体" w:hAnsi="宋体"/>
          <w:szCs w:val="21"/>
        </w:rPr>
        <w:t>Fn</w:t>
      </w:r>
      <w:proofErr w:type="spellEnd"/>
      <w:r w:rsidRPr="00F505E0">
        <w:rPr>
          <w:rFonts w:ascii="宋体" w:hAnsi="宋体" w:hint="eastAsia"/>
          <w:szCs w:val="21"/>
        </w:rPr>
        <w:t>的同时按通道键会使相应的通道进入单向通话状态，分站可听见主站的讲话，分站的麦克风将被静音。</w:t>
      </w:r>
    </w:p>
    <w:p w:rsidR="00D06EC4" w:rsidRPr="00F505E0" w:rsidRDefault="00D06EC4" w:rsidP="00D06EC4">
      <w:pPr>
        <w:ind w:firstLineChars="200" w:firstLine="420"/>
        <w:rPr>
          <w:rFonts w:ascii="宋体"/>
          <w:szCs w:val="21"/>
        </w:rPr>
      </w:pPr>
      <w:r w:rsidRPr="00F505E0">
        <w:rPr>
          <w:rFonts w:ascii="宋体" w:hAnsi="宋体" w:hint="eastAsia"/>
          <w:szCs w:val="21"/>
        </w:rPr>
        <w:t>当有分站呼叫主站时，主站的蜂鸣器会发出断续的鸣叫，相应的通道键会发出双闪提示（红色），此时按下相应的通道键可确认此呼叫，进入通话状态。</w:t>
      </w:r>
    </w:p>
    <w:p w:rsidR="00D06EC4" w:rsidRPr="00F505E0" w:rsidRDefault="00D06EC4" w:rsidP="00D06EC4">
      <w:pPr>
        <w:ind w:firstLineChars="200" w:firstLine="420"/>
        <w:rPr>
          <w:rFonts w:ascii="宋体"/>
          <w:szCs w:val="21"/>
        </w:rPr>
      </w:pPr>
      <w:r w:rsidRPr="00F505E0">
        <w:rPr>
          <w:rFonts w:ascii="宋体" w:hAnsi="宋体"/>
          <w:szCs w:val="21"/>
        </w:rPr>
        <w:t>A</w:t>
      </w:r>
      <w:r w:rsidRPr="00F505E0">
        <w:rPr>
          <w:rFonts w:ascii="宋体" w:hAnsi="宋体" w:hint="eastAsia"/>
          <w:szCs w:val="21"/>
        </w:rPr>
        <w:t>、</w:t>
      </w:r>
      <w:r w:rsidRPr="00F505E0">
        <w:rPr>
          <w:rFonts w:ascii="宋体" w:hAnsi="宋体"/>
          <w:szCs w:val="21"/>
        </w:rPr>
        <w:t>B</w:t>
      </w:r>
      <w:r w:rsidRPr="00F505E0">
        <w:rPr>
          <w:rFonts w:ascii="宋体" w:hAnsi="宋体" w:hint="eastAsia"/>
          <w:szCs w:val="21"/>
        </w:rPr>
        <w:t>两键为辅助功能键，其中</w:t>
      </w:r>
      <w:r w:rsidRPr="00F505E0">
        <w:rPr>
          <w:rFonts w:ascii="宋体" w:hAnsi="宋体"/>
          <w:szCs w:val="21"/>
        </w:rPr>
        <w:t>A</w:t>
      </w:r>
      <w:r w:rsidRPr="00F505E0">
        <w:rPr>
          <w:rFonts w:ascii="宋体" w:hAnsi="宋体" w:hint="eastAsia"/>
          <w:szCs w:val="21"/>
        </w:rPr>
        <w:t>键现定义为返送音频键，按下此键，将有一路返送音频传输至分站端；</w:t>
      </w:r>
      <w:r w:rsidRPr="00F505E0">
        <w:rPr>
          <w:rFonts w:ascii="宋体" w:hAnsi="宋体"/>
          <w:szCs w:val="21"/>
        </w:rPr>
        <w:t>B</w:t>
      </w:r>
      <w:r w:rsidRPr="00F505E0">
        <w:rPr>
          <w:rFonts w:ascii="宋体" w:hAnsi="宋体" w:hint="eastAsia"/>
          <w:szCs w:val="21"/>
        </w:rPr>
        <w:t>键现未定义，以供用户根据需要，定制特定的功能。</w:t>
      </w:r>
    </w:p>
    <w:p w:rsidR="00D06EC4" w:rsidRPr="00F505E0" w:rsidRDefault="00D06EC4" w:rsidP="00D06EC4">
      <w:pPr>
        <w:ind w:firstLineChars="200" w:firstLine="420"/>
        <w:rPr>
          <w:rFonts w:ascii="宋体"/>
          <w:szCs w:val="21"/>
        </w:rPr>
      </w:pPr>
      <w:r w:rsidRPr="00F505E0">
        <w:rPr>
          <w:rFonts w:ascii="宋体" w:hAnsi="宋体"/>
          <w:szCs w:val="21"/>
        </w:rPr>
        <w:t>Input</w:t>
      </w:r>
      <w:r w:rsidRPr="00F505E0">
        <w:rPr>
          <w:rFonts w:ascii="宋体" w:hAnsi="宋体" w:hint="eastAsia"/>
          <w:szCs w:val="21"/>
        </w:rPr>
        <w:t>开关拨向鹅颈话筒端，表示主站的声音从鹅颈话筒输入；拨向麦克风端，表示主站声音从麦克风输入。</w:t>
      </w:r>
    </w:p>
    <w:p w:rsidR="00D06EC4" w:rsidRPr="00F505E0" w:rsidRDefault="00D06EC4" w:rsidP="00D06EC4">
      <w:pPr>
        <w:ind w:firstLineChars="200" w:firstLine="420"/>
        <w:rPr>
          <w:rFonts w:ascii="宋体"/>
          <w:szCs w:val="21"/>
        </w:rPr>
      </w:pPr>
      <w:r w:rsidRPr="00F505E0">
        <w:rPr>
          <w:rFonts w:ascii="宋体" w:hAnsi="宋体"/>
          <w:szCs w:val="21"/>
        </w:rPr>
        <w:t>Set</w:t>
      </w:r>
      <w:r w:rsidRPr="00F505E0">
        <w:rPr>
          <w:rFonts w:ascii="宋体" w:hAnsi="宋体" w:hint="eastAsia"/>
          <w:szCs w:val="21"/>
        </w:rPr>
        <w:t>旋钮左下角有一枚绿色</w:t>
      </w:r>
      <w:r w:rsidRPr="00F505E0">
        <w:rPr>
          <w:rFonts w:ascii="宋体" w:hAnsi="宋体"/>
          <w:szCs w:val="21"/>
        </w:rPr>
        <w:t>LED</w:t>
      </w:r>
      <w:r w:rsidRPr="00F505E0">
        <w:rPr>
          <w:rFonts w:ascii="宋体" w:hAnsi="宋体" w:hint="eastAsia"/>
          <w:szCs w:val="21"/>
        </w:rPr>
        <w:t>指示灯，当未按</w:t>
      </w:r>
      <w:r w:rsidRPr="00F505E0">
        <w:rPr>
          <w:rFonts w:ascii="宋体" w:hAnsi="宋体"/>
          <w:szCs w:val="21"/>
        </w:rPr>
        <w:t>Set</w:t>
      </w:r>
      <w:r w:rsidRPr="00F505E0">
        <w:rPr>
          <w:rFonts w:ascii="宋体" w:hAnsi="宋体" w:hint="eastAsia"/>
          <w:szCs w:val="21"/>
        </w:rPr>
        <w:t>旋钮时，指示灯不亮，此时旋动旋钮可以调节主站听到的总音量；按下旋钮时，指示灯点亮并以一定频率闪动，表示现在处于</w:t>
      </w:r>
      <w:r w:rsidRPr="00F505E0">
        <w:rPr>
          <w:rFonts w:ascii="宋体" w:hAnsi="宋体"/>
          <w:szCs w:val="21"/>
        </w:rPr>
        <w:t>Set</w:t>
      </w:r>
      <w:r w:rsidRPr="00F505E0">
        <w:rPr>
          <w:rFonts w:ascii="宋体" w:hAnsi="宋体" w:hint="eastAsia"/>
          <w:szCs w:val="21"/>
        </w:rPr>
        <w:t>状态，此时若按下</w:t>
      </w:r>
      <w:r w:rsidRPr="00F505E0">
        <w:rPr>
          <w:rFonts w:ascii="宋体" w:hAnsi="宋体"/>
          <w:szCs w:val="21"/>
        </w:rPr>
        <w:t>ANN</w:t>
      </w:r>
      <w:r w:rsidRPr="00F505E0">
        <w:rPr>
          <w:rFonts w:ascii="宋体" w:hAnsi="宋体" w:hint="eastAsia"/>
          <w:szCs w:val="21"/>
        </w:rPr>
        <w:t>、数字键、</w:t>
      </w:r>
      <w:r w:rsidRPr="00F505E0">
        <w:rPr>
          <w:rFonts w:ascii="宋体" w:hAnsi="宋体"/>
          <w:szCs w:val="21"/>
        </w:rPr>
        <w:t>A</w:t>
      </w:r>
      <w:r w:rsidRPr="00F505E0">
        <w:rPr>
          <w:rFonts w:ascii="宋体" w:hAnsi="宋体" w:hint="eastAsia"/>
          <w:szCs w:val="21"/>
        </w:rPr>
        <w:t>键中的一个键或几个键，这些键将随着绿色</w:t>
      </w:r>
      <w:r w:rsidRPr="00F505E0">
        <w:rPr>
          <w:rFonts w:ascii="宋体" w:hAnsi="宋体"/>
          <w:szCs w:val="21"/>
        </w:rPr>
        <w:t>LED</w:t>
      </w:r>
      <w:r w:rsidRPr="00F505E0">
        <w:rPr>
          <w:rFonts w:ascii="宋体" w:hAnsi="宋体" w:hint="eastAsia"/>
          <w:szCs w:val="21"/>
        </w:rPr>
        <w:t>灯同时闪动，表示这些键处在可调状态。此时旋动按钮，可以调节相应的音量，其中，</w:t>
      </w:r>
      <w:r w:rsidRPr="00F505E0">
        <w:rPr>
          <w:rFonts w:ascii="宋体" w:hAnsi="宋体"/>
          <w:szCs w:val="21"/>
        </w:rPr>
        <w:t>ANN</w:t>
      </w:r>
      <w:r w:rsidRPr="00F505E0">
        <w:rPr>
          <w:rFonts w:ascii="宋体" w:hAnsi="宋体" w:hint="eastAsia"/>
          <w:szCs w:val="21"/>
        </w:rPr>
        <w:t>键表示广播的音量被调节，数字键表示主站听到的相应分站音量被调节；</w:t>
      </w:r>
      <w:r w:rsidRPr="00F505E0">
        <w:rPr>
          <w:rFonts w:ascii="宋体" w:hAnsi="宋体"/>
          <w:szCs w:val="21"/>
        </w:rPr>
        <w:t>A</w:t>
      </w:r>
      <w:r w:rsidRPr="00F505E0">
        <w:rPr>
          <w:rFonts w:ascii="宋体" w:hAnsi="宋体" w:hint="eastAsia"/>
          <w:szCs w:val="21"/>
        </w:rPr>
        <w:t>键表示分站听到的返送音频音量被调节。</w:t>
      </w:r>
    </w:p>
    <w:p w:rsidR="00D06EC4" w:rsidRPr="00F505E0" w:rsidRDefault="00D06EC4" w:rsidP="00D06EC4">
      <w:pPr>
        <w:ind w:firstLineChars="200" w:firstLine="420"/>
        <w:rPr>
          <w:rFonts w:ascii="宋体"/>
          <w:szCs w:val="21"/>
        </w:rPr>
      </w:pPr>
    </w:p>
    <w:p w:rsidR="00D06EC4" w:rsidRPr="00F505E0" w:rsidRDefault="00D06EC4" w:rsidP="00D06EC4">
      <w:pPr>
        <w:rPr>
          <w:rFonts w:ascii="宋体"/>
          <w:szCs w:val="21"/>
        </w:rPr>
      </w:pPr>
      <w:r w:rsidRPr="00F505E0">
        <w:rPr>
          <w:rFonts w:ascii="宋体" w:hAnsi="宋体" w:hint="eastAsia"/>
          <w:b/>
          <w:bCs/>
          <w:szCs w:val="21"/>
        </w:rPr>
        <w:t>分站</w:t>
      </w:r>
      <w:r w:rsidRPr="00F505E0">
        <w:rPr>
          <w:rFonts w:ascii="宋体" w:hAnsi="宋体" w:hint="eastAsia"/>
          <w:szCs w:val="21"/>
        </w:rPr>
        <w:t>（即摄像机适配器）：</w:t>
      </w:r>
    </w:p>
    <w:p w:rsidR="00D06EC4" w:rsidRPr="00F505E0" w:rsidRDefault="00D06EC4" w:rsidP="00D06EC4">
      <w:pPr>
        <w:ind w:firstLineChars="200" w:firstLine="420"/>
        <w:rPr>
          <w:rFonts w:ascii="宋体"/>
          <w:szCs w:val="21"/>
        </w:rPr>
      </w:pPr>
      <w:r w:rsidRPr="00F505E0">
        <w:rPr>
          <w:rFonts w:ascii="宋体" w:hAnsi="宋体" w:hint="eastAsia"/>
          <w:szCs w:val="21"/>
        </w:rPr>
        <w:t>分站上有一个功能按钮，红色的数码管和绿黄两枚</w:t>
      </w:r>
      <w:r w:rsidRPr="00F505E0">
        <w:rPr>
          <w:rFonts w:ascii="宋体" w:hAnsi="宋体"/>
          <w:szCs w:val="21"/>
        </w:rPr>
        <w:t>LED</w:t>
      </w:r>
      <w:r w:rsidRPr="00F505E0">
        <w:rPr>
          <w:rFonts w:ascii="宋体" w:hAnsi="宋体" w:hint="eastAsia"/>
          <w:szCs w:val="21"/>
        </w:rPr>
        <w:t>指示灯，</w:t>
      </w:r>
    </w:p>
    <w:p w:rsidR="00D06EC4" w:rsidRPr="00F505E0" w:rsidRDefault="00D06EC4" w:rsidP="00D06EC4">
      <w:pPr>
        <w:ind w:firstLineChars="200" w:firstLine="420"/>
        <w:rPr>
          <w:rFonts w:ascii="宋体"/>
          <w:szCs w:val="21"/>
        </w:rPr>
      </w:pPr>
      <w:r w:rsidRPr="00F505E0">
        <w:rPr>
          <w:rFonts w:ascii="宋体" w:hAnsi="宋体" w:hint="eastAsia"/>
          <w:szCs w:val="21"/>
        </w:rPr>
        <w:t>红色数码管亮时，表示分站电源被接通，并显示当前的讯道。</w:t>
      </w:r>
    </w:p>
    <w:p w:rsidR="00D06EC4" w:rsidRPr="00F505E0" w:rsidRDefault="00D06EC4" w:rsidP="00D06EC4">
      <w:pPr>
        <w:ind w:firstLineChars="200" w:firstLine="420"/>
        <w:rPr>
          <w:rFonts w:ascii="宋体"/>
          <w:szCs w:val="21"/>
        </w:rPr>
      </w:pPr>
      <w:r w:rsidRPr="00F505E0">
        <w:rPr>
          <w:rFonts w:ascii="宋体" w:hAnsi="宋体" w:hint="eastAsia"/>
          <w:szCs w:val="21"/>
        </w:rPr>
        <w:t>绿灯亮时，表示分站的讲话主站可以收到。</w:t>
      </w:r>
    </w:p>
    <w:p w:rsidR="00D06EC4" w:rsidRPr="00F505E0" w:rsidRDefault="00D06EC4" w:rsidP="00D06EC4">
      <w:pPr>
        <w:ind w:firstLineChars="200" w:firstLine="420"/>
        <w:rPr>
          <w:rFonts w:ascii="宋体"/>
          <w:szCs w:val="21"/>
        </w:rPr>
      </w:pPr>
      <w:r w:rsidRPr="00F505E0">
        <w:rPr>
          <w:rFonts w:ascii="宋体" w:hAnsi="宋体" w:hint="eastAsia"/>
          <w:szCs w:val="21"/>
        </w:rPr>
        <w:t>黄灯亮时，表示主站的讲话分站可以收到。</w:t>
      </w:r>
    </w:p>
    <w:p w:rsidR="00D06EC4" w:rsidRPr="00F505E0" w:rsidRDefault="00D06EC4" w:rsidP="00D06EC4">
      <w:pPr>
        <w:ind w:firstLineChars="200" w:firstLine="420"/>
        <w:rPr>
          <w:rFonts w:ascii="宋体"/>
          <w:szCs w:val="21"/>
        </w:rPr>
      </w:pPr>
      <w:r w:rsidRPr="00F505E0">
        <w:rPr>
          <w:rFonts w:ascii="宋体" w:hAnsi="宋体" w:hint="eastAsia"/>
          <w:szCs w:val="21"/>
        </w:rPr>
        <w:t>按下功能按钮，绿色</w:t>
      </w:r>
      <w:r w:rsidRPr="00F505E0">
        <w:rPr>
          <w:rFonts w:ascii="宋体" w:hAnsi="宋体"/>
          <w:szCs w:val="21"/>
        </w:rPr>
        <w:t>LED</w:t>
      </w:r>
      <w:r w:rsidRPr="00F505E0">
        <w:rPr>
          <w:rFonts w:ascii="宋体" w:hAnsi="宋体" w:hint="eastAsia"/>
          <w:szCs w:val="21"/>
        </w:rPr>
        <w:t>闪动表示处于呼叫主站的状态。</w:t>
      </w:r>
    </w:p>
    <w:p w:rsidR="00D06EC4" w:rsidRPr="00F505E0" w:rsidRDefault="00D06EC4" w:rsidP="00D06EC4">
      <w:pPr>
        <w:ind w:firstLineChars="200" w:firstLine="420"/>
        <w:rPr>
          <w:rFonts w:ascii="宋体"/>
          <w:szCs w:val="21"/>
        </w:rPr>
      </w:pPr>
      <w:r w:rsidRPr="00F505E0">
        <w:rPr>
          <w:rFonts w:ascii="宋体" w:hAnsi="宋体" w:hint="eastAsia"/>
          <w:szCs w:val="21"/>
        </w:rPr>
        <w:t>旋转功能按钮，可调节分站听到的音量。</w:t>
      </w:r>
    </w:p>
    <w:p w:rsidR="00D06EC4" w:rsidRDefault="00D06EC4" w:rsidP="00D06EC4">
      <w:pPr>
        <w:rPr>
          <w:szCs w:val="21"/>
        </w:rPr>
      </w:pPr>
      <w:r>
        <w:rPr>
          <w:rFonts w:hint="eastAsia"/>
          <w:b/>
          <w:bCs/>
          <w:szCs w:val="21"/>
        </w:rPr>
        <w:t>电源主站</w:t>
      </w:r>
      <w:r>
        <w:rPr>
          <w:rFonts w:hint="eastAsia"/>
          <w:szCs w:val="21"/>
        </w:rPr>
        <w:t>：</w:t>
      </w:r>
    </w:p>
    <w:p w:rsidR="00D06EC4" w:rsidRPr="00F505E0" w:rsidRDefault="00D06EC4" w:rsidP="00D06EC4">
      <w:pPr>
        <w:ind w:firstLineChars="200" w:firstLine="420"/>
        <w:rPr>
          <w:rFonts w:ascii="宋体"/>
          <w:szCs w:val="21"/>
        </w:rPr>
      </w:pPr>
      <w:r w:rsidRPr="00F505E0">
        <w:rPr>
          <w:rFonts w:ascii="宋体" w:hAnsi="宋体" w:hint="eastAsia"/>
          <w:szCs w:val="21"/>
        </w:rPr>
        <w:t>电源主站上有</w:t>
      </w:r>
      <w:r w:rsidRPr="00F505E0">
        <w:rPr>
          <w:rFonts w:ascii="宋体" w:hAnsi="宋体"/>
          <w:szCs w:val="21"/>
        </w:rPr>
        <w:t>8</w:t>
      </w:r>
      <w:r w:rsidRPr="00F505E0">
        <w:rPr>
          <w:rFonts w:ascii="宋体" w:hAnsi="宋体" w:hint="eastAsia"/>
          <w:szCs w:val="21"/>
        </w:rPr>
        <w:t>个拨码开关，每个开关对应一个讯道，有</w:t>
      </w:r>
      <w:proofErr w:type="spellStart"/>
      <w:r w:rsidRPr="00F505E0">
        <w:rPr>
          <w:rFonts w:ascii="宋体" w:hAnsi="宋体"/>
          <w:szCs w:val="21"/>
        </w:rPr>
        <w:t>std</w:t>
      </w:r>
      <w:proofErr w:type="spellEnd"/>
      <w:r w:rsidRPr="00F505E0">
        <w:rPr>
          <w:rFonts w:ascii="宋体" w:hAnsi="宋体" w:hint="eastAsia"/>
          <w:szCs w:val="21"/>
        </w:rPr>
        <w:t>和</w:t>
      </w:r>
      <w:proofErr w:type="spellStart"/>
      <w:r w:rsidRPr="00F505E0">
        <w:rPr>
          <w:rFonts w:ascii="宋体" w:hAnsi="宋体"/>
          <w:szCs w:val="21"/>
        </w:rPr>
        <w:t>ext</w:t>
      </w:r>
      <w:proofErr w:type="spellEnd"/>
      <w:r w:rsidRPr="00F505E0">
        <w:rPr>
          <w:rFonts w:ascii="宋体" w:hAnsi="宋体" w:hint="eastAsia"/>
          <w:szCs w:val="21"/>
        </w:rPr>
        <w:t>两档，</w:t>
      </w:r>
      <w:proofErr w:type="spellStart"/>
      <w:r w:rsidRPr="00F505E0">
        <w:rPr>
          <w:rFonts w:ascii="宋体" w:hAnsi="宋体"/>
          <w:szCs w:val="21"/>
        </w:rPr>
        <w:t>std</w:t>
      </w:r>
      <w:proofErr w:type="spellEnd"/>
      <w:r w:rsidRPr="00F505E0">
        <w:rPr>
          <w:rFonts w:ascii="宋体" w:hAnsi="宋体" w:hint="eastAsia"/>
          <w:szCs w:val="21"/>
        </w:rPr>
        <w:t>表示该讯道综合电缆的传输距离为标准档，</w:t>
      </w:r>
      <w:proofErr w:type="spellStart"/>
      <w:r w:rsidRPr="00F505E0">
        <w:rPr>
          <w:rFonts w:ascii="宋体" w:hAnsi="宋体"/>
          <w:szCs w:val="21"/>
        </w:rPr>
        <w:t>ext</w:t>
      </w:r>
      <w:proofErr w:type="spellEnd"/>
      <w:r w:rsidRPr="00F505E0">
        <w:rPr>
          <w:rFonts w:ascii="宋体" w:hAnsi="宋体" w:hint="eastAsia"/>
          <w:szCs w:val="21"/>
        </w:rPr>
        <w:t>表示该讯道综合电缆的传输距离为扩展档。</w:t>
      </w:r>
    </w:p>
    <w:p w:rsidR="00D06EC4" w:rsidRPr="00F505E0" w:rsidRDefault="00D06EC4" w:rsidP="00D06EC4">
      <w:pPr>
        <w:rPr>
          <w:rFonts w:ascii="宋体"/>
          <w:szCs w:val="21"/>
        </w:rPr>
      </w:pPr>
    </w:p>
    <w:p w:rsidR="00D06EC4" w:rsidRPr="00F505E0" w:rsidRDefault="00D06EC4" w:rsidP="00D06EC4">
      <w:pPr>
        <w:rPr>
          <w:rFonts w:ascii="宋体" w:hAnsi="宋体"/>
          <w:szCs w:val="21"/>
        </w:rPr>
      </w:pPr>
      <w:r w:rsidRPr="00F505E0">
        <w:rPr>
          <w:rFonts w:ascii="宋体" w:hAnsi="宋体"/>
          <w:kern w:val="0"/>
          <w:szCs w:val="21"/>
        </w:rPr>
        <w:t>Switchbox EFP System</w:t>
      </w:r>
      <w:r w:rsidRPr="00F505E0">
        <w:rPr>
          <w:rFonts w:ascii="宋体" w:hAnsi="宋体"/>
          <w:b/>
          <w:bCs/>
          <w:szCs w:val="21"/>
        </w:rPr>
        <w:t xml:space="preserve"> RCU-01</w:t>
      </w:r>
      <w:r w:rsidRPr="00F505E0">
        <w:rPr>
          <w:rFonts w:ascii="宋体" w:hAnsi="宋体"/>
          <w:szCs w:val="21"/>
        </w:rPr>
        <w:t xml:space="preserve">: </w:t>
      </w:r>
    </w:p>
    <w:p w:rsidR="00D06EC4" w:rsidRPr="00F505E0" w:rsidRDefault="00D06EC4" w:rsidP="00D06EC4">
      <w:pPr>
        <w:ind w:firstLineChars="200" w:firstLine="420"/>
        <w:rPr>
          <w:rFonts w:ascii="宋体"/>
          <w:szCs w:val="21"/>
        </w:rPr>
      </w:pPr>
      <w:r w:rsidRPr="00F505E0">
        <w:rPr>
          <w:rFonts w:ascii="宋体" w:hAnsi="宋体"/>
          <w:szCs w:val="21"/>
        </w:rPr>
        <w:t>RCU-01</w:t>
      </w:r>
      <w:r w:rsidRPr="00F505E0">
        <w:rPr>
          <w:rFonts w:ascii="宋体" w:hAnsi="宋体" w:hint="eastAsia"/>
          <w:szCs w:val="21"/>
        </w:rPr>
        <w:t>由摄像机供电，即使在系统中，也需要在摄像机开启后，才可以进入工作状态。摄像机开机后，面板显示“</w:t>
      </w:r>
      <w:r w:rsidRPr="00F505E0">
        <w:rPr>
          <w:rFonts w:ascii="宋体" w:hAnsi="宋体"/>
          <w:szCs w:val="21"/>
        </w:rPr>
        <w:t>Switchbox</w:t>
      </w:r>
      <w:r w:rsidRPr="00F505E0">
        <w:rPr>
          <w:rFonts w:ascii="宋体" w:hAnsi="宋体" w:hint="eastAsia"/>
          <w:szCs w:val="21"/>
        </w:rPr>
        <w:t>”表示电源已经接通。</w:t>
      </w:r>
    </w:p>
    <w:p w:rsidR="00D06EC4" w:rsidRPr="00F505E0" w:rsidRDefault="00D06EC4" w:rsidP="00D06EC4">
      <w:pPr>
        <w:numPr>
          <w:ilvl w:val="0"/>
          <w:numId w:val="17"/>
        </w:numPr>
        <w:rPr>
          <w:rFonts w:ascii="宋体"/>
          <w:szCs w:val="21"/>
        </w:rPr>
      </w:pPr>
      <w:r w:rsidRPr="00F505E0">
        <w:rPr>
          <w:rFonts w:ascii="宋体" w:hAnsi="宋体" w:hint="eastAsia"/>
          <w:szCs w:val="21"/>
        </w:rPr>
        <w:t>面板锁定键（</w:t>
      </w:r>
      <w:r w:rsidRPr="00F505E0">
        <w:rPr>
          <w:rFonts w:ascii="宋体" w:hAnsi="宋体"/>
          <w:szCs w:val="21"/>
        </w:rPr>
        <w:t>PANEL ACTIVE</w:t>
      </w:r>
      <w:r w:rsidRPr="00F505E0">
        <w:rPr>
          <w:rFonts w:ascii="宋体" w:hAnsi="宋体" w:hint="eastAsia"/>
          <w:szCs w:val="21"/>
        </w:rPr>
        <w:t>）按此键开机，设备进入初始化状态，显示“</w:t>
      </w:r>
      <w:r w:rsidRPr="00F505E0">
        <w:rPr>
          <w:rFonts w:ascii="宋体" w:hAnsi="宋体"/>
          <w:szCs w:val="21"/>
        </w:rPr>
        <w:t>INITIALIZING</w:t>
      </w:r>
      <w:r w:rsidRPr="00F505E0">
        <w:rPr>
          <w:rFonts w:ascii="宋体" w:hAnsi="宋体" w:hint="eastAsia"/>
          <w:szCs w:val="21"/>
        </w:rPr>
        <w:t>”。控制器与摄像机交换数据，成功后显示摄像机当前状态。如果一直显示“</w:t>
      </w:r>
      <w:r w:rsidRPr="00F505E0">
        <w:rPr>
          <w:rFonts w:ascii="宋体" w:hAnsi="宋体"/>
          <w:szCs w:val="21"/>
        </w:rPr>
        <w:t>INITIALIZING</w:t>
      </w:r>
      <w:r w:rsidRPr="00F505E0">
        <w:rPr>
          <w:rFonts w:ascii="宋体" w:hAnsi="宋体" w:hint="eastAsia"/>
          <w:szCs w:val="21"/>
        </w:rPr>
        <w:t>”，则表示控制器没有与摄像机连通，初始化不成功。</w:t>
      </w:r>
    </w:p>
    <w:p w:rsidR="00D06EC4" w:rsidRPr="00F505E0" w:rsidRDefault="00D06EC4" w:rsidP="00D06EC4">
      <w:pPr>
        <w:numPr>
          <w:ilvl w:val="0"/>
          <w:numId w:val="17"/>
        </w:numPr>
        <w:tabs>
          <w:tab w:val="clear" w:pos="780"/>
          <w:tab w:val="left" w:pos="640"/>
        </w:tabs>
        <w:ind w:leftChars="200" w:left="840" w:hangingChars="200" w:hanging="420"/>
        <w:rPr>
          <w:rFonts w:ascii="宋体"/>
          <w:szCs w:val="21"/>
        </w:rPr>
      </w:pPr>
      <w:r w:rsidRPr="00F505E0">
        <w:rPr>
          <w:rFonts w:ascii="宋体" w:hAnsi="宋体" w:hint="eastAsia"/>
          <w:szCs w:val="21"/>
        </w:rPr>
        <w:lastRenderedPageBreak/>
        <w:t>彩条（</w:t>
      </w:r>
      <w:r w:rsidRPr="00F505E0">
        <w:rPr>
          <w:rFonts w:ascii="宋体" w:hAnsi="宋体"/>
          <w:szCs w:val="21"/>
        </w:rPr>
        <w:t>BAR</w:t>
      </w:r>
      <w:r w:rsidRPr="00F505E0">
        <w:rPr>
          <w:rFonts w:ascii="宋体" w:hAnsi="宋体" w:hint="eastAsia"/>
          <w:szCs w:val="21"/>
        </w:rPr>
        <w:t>）按此键灯点亮，摄像机置于彩条。再按回到原始状态，灯熄灭。</w:t>
      </w:r>
    </w:p>
    <w:p w:rsidR="00D06EC4" w:rsidRPr="00F505E0" w:rsidRDefault="00D06EC4" w:rsidP="00D06EC4">
      <w:pPr>
        <w:numPr>
          <w:ilvl w:val="0"/>
          <w:numId w:val="17"/>
        </w:numPr>
        <w:tabs>
          <w:tab w:val="clear" w:pos="780"/>
          <w:tab w:val="left" w:pos="640"/>
        </w:tabs>
        <w:ind w:leftChars="200" w:left="840" w:hangingChars="200" w:hanging="420"/>
        <w:rPr>
          <w:rFonts w:ascii="宋体"/>
          <w:szCs w:val="21"/>
        </w:rPr>
      </w:pPr>
      <w:r w:rsidRPr="00F505E0">
        <w:rPr>
          <w:rFonts w:ascii="宋体" w:hAnsi="宋体" w:hint="eastAsia"/>
          <w:szCs w:val="21"/>
        </w:rPr>
        <w:t>辅助（</w:t>
      </w:r>
      <w:r w:rsidRPr="00F505E0">
        <w:rPr>
          <w:rFonts w:ascii="宋体" w:hAnsi="宋体"/>
          <w:szCs w:val="21"/>
        </w:rPr>
        <w:t>AUX</w:t>
      </w:r>
      <w:r w:rsidRPr="00F505E0">
        <w:rPr>
          <w:rFonts w:ascii="宋体" w:hAnsi="宋体" w:hint="eastAsia"/>
          <w:szCs w:val="21"/>
        </w:rPr>
        <w:t>）按键切换操作状态，可以循环切换主增益，电子快门，同步扫描状态。</w:t>
      </w:r>
    </w:p>
    <w:p w:rsidR="00D06EC4" w:rsidRPr="00F505E0" w:rsidRDefault="00D06EC4" w:rsidP="00D06EC4">
      <w:pPr>
        <w:numPr>
          <w:ilvl w:val="0"/>
          <w:numId w:val="17"/>
        </w:numPr>
        <w:tabs>
          <w:tab w:val="clear" w:pos="780"/>
          <w:tab w:val="left" w:pos="640"/>
        </w:tabs>
        <w:ind w:leftChars="200" w:left="840" w:hangingChars="200" w:hanging="420"/>
        <w:rPr>
          <w:rFonts w:ascii="宋体"/>
          <w:szCs w:val="21"/>
        </w:rPr>
      </w:pPr>
      <w:r w:rsidRPr="00F505E0">
        <w:rPr>
          <w:rFonts w:ascii="宋体" w:hAnsi="宋体" w:hint="eastAsia"/>
          <w:szCs w:val="21"/>
        </w:rPr>
        <w:t>白平衡设置（</w:t>
      </w:r>
      <w:r w:rsidRPr="00F505E0">
        <w:rPr>
          <w:rFonts w:ascii="宋体" w:hAnsi="宋体"/>
          <w:szCs w:val="21"/>
        </w:rPr>
        <w:t>PRE/A/B</w:t>
      </w:r>
      <w:r w:rsidRPr="00F505E0">
        <w:rPr>
          <w:rFonts w:ascii="宋体" w:hAnsi="宋体" w:hint="eastAsia"/>
          <w:szCs w:val="21"/>
        </w:rPr>
        <w:t>）按键切换白平衡设置，在</w:t>
      </w:r>
      <w:r w:rsidRPr="00F505E0">
        <w:rPr>
          <w:rFonts w:ascii="宋体" w:hAnsi="宋体"/>
          <w:szCs w:val="21"/>
        </w:rPr>
        <w:t>PRE</w:t>
      </w:r>
      <w:r w:rsidRPr="00F505E0">
        <w:rPr>
          <w:rFonts w:ascii="宋体" w:hAnsi="宋体" w:hint="eastAsia"/>
          <w:szCs w:val="21"/>
        </w:rPr>
        <w:t>、</w:t>
      </w:r>
      <w:r w:rsidRPr="00F505E0">
        <w:rPr>
          <w:rFonts w:ascii="宋体" w:hAnsi="宋体"/>
          <w:szCs w:val="21"/>
        </w:rPr>
        <w:t>A</w:t>
      </w:r>
      <w:r w:rsidRPr="00F505E0">
        <w:rPr>
          <w:rFonts w:ascii="宋体" w:hAnsi="宋体" w:hint="eastAsia"/>
          <w:szCs w:val="21"/>
        </w:rPr>
        <w:t>、</w:t>
      </w:r>
      <w:r w:rsidRPr="00F505E0">
        <w:rPr>
          <w:rFonts w:ascii="宋体" w:hAnsi="宋体"/>
          <w:szCs w:val="21"/>
        </w:rPr>
        <w:t>B</w:t>
      </w:r>
      <w:r w:rsidRPr="00F505E0">
        <w:rPr>
          <w:rFonts w:ascii="宋体" w:hAnsi="宋体" w:hint="eastAsia"/>
          <w:szCs w:val="21"/>
        </w:rPr>
        <w:t>之间循环切换</w:t>
      </w:r>
    </w:p>
    <w:p w:rsidR="00D06EC4" w:rsidRPr="00F505E0" w:rsidRDefault="00D06EC4" w:rsidP="00D06EC4">
      <w:pPr>
        <w:numPr>
          <w:ilvl w:val="0"/>
          <w:numId w:val="17"/>
        </w:numPr>
        <w:tabs>
          <w:tab w:val="clear" w:pos="780"/>
          <w:tab w:val="left" w:pos="640"/>
        </w:tabs>
        <w:ind w:leftChars="200" w:left="840" w:hangingChars="200" w:hanging="420"/>
        <w:rPr>
          <w:rFonts w:ascii="宋体"/>
          <w:szCs w:val="21"/>
        </w:rPr>
      </w:pPr>
      <w:r w:rsidRPr="00F505E0">
        <w:rPr>
          <w:rFonts w:ascii="宋体" w:hAnsi="宋体" w:hint="eastAsia"/>
          <w:szCs w:val="21"/>
        </w:rPr>
        <w:t>自动白平衡（</w:t>
      </w:r>
      <w:r w:rsidRPr="00F505E0">
        <w:rPr>
          <w:rFonts w:ascii="宋体" w:hAnsi="宋体"/>
          <w:szCs w:val="21"/>
        </w:rPr>
        <w:t>AWB</w:t>
      </w:r>
      <w:r w:rsidRPr="00F505E0">
        <w:rPr>
          <w:rFonts w:ascii="宋体" w:hAnsi="宋体" w:hint="eastAsia"/>
          <w:szCs w:val="21"/>
        </w:rPr>
        <w:t>）按下执行自动白平衡操作，灯闪烁，操作完成灯熄灭。</w:t>
      </w:r>
    </w:p>
    <w:p w:rsidR="00D06EC4" w:rsidRPr="00F505E0" w:rsidRDefault="00D06EC4" w:rsidP="00D06EC4">
      <w:pPr>
        <w:numPr>
          <w:ilvl w:val="0"/>
          <w:numId w:val="17"/>
        </w:numPr>
        <w:tabs>
          <w:tab w:val="clear" w:pos="780"/>
          <w:tab w:val="left" w:pos="640"/>
        </w:tabs>
        <w:ind w:leftChars="200" w:left="840" w:hangingChars="200" w:hanging="420"/>
        <w:rPr>
          <w:rFonts w:ascii="宋体"/>
          <w:szCs w:val="21"/>
        </w:rPr>
      </w:pPr>
      <w:r w:rsidRPr="00F505E0">
        <w:rPr>
          <w:rFonts w:ascii="宋体" w:hAnsi="宋体" w:hint="eastAsia"/>
          <w:szCs w:val="21"/>
        </w:rPr>
        <w:t>自动黑平衡（</w:t>
      </w:r>
      <w:r w:rsidRPr="00F505E0">
        <w:rPr>
          <w:rFonts w:ascii="宋体" w:hAnsi="宋体"/>
          <w:szCs w:val="21"/>
        </w:rPr>
        <w:t>ABB</w:t>
      </w:r>
      <w:r w:rsidRPr="00F505E0">
        <w:rPr>
          <w:rFonts w:ascii="宋体" w:hAnsi="宋体" w:hint="eastAsia"/>
          <w:szCs w:val="21"/>
        </w:rPr>
        <w:t>）按下执行自动黑平衡操作，灯闪烁，操作完成灯熄灭</w:t>
      </w:r>
    </w:p>
    <w:p w:rsidR="00D06EC4" w:rsidRPr="00F505E0" w:rsidRDefault="00D06EC4" w:rsidP="00D06EC4">
      <w:pPr>
        <w:numPr>
          <w:ilvl w:val="0"/>
          <w:numId w:val="17"/>
        </w:numPr>
        <w:tabs>
          <w:tab w:val="clear" w:pos="780"/>
          <w:tab w:val="left" w:pos="640"/>
        </w:tabs>
        <w:ind w:leftChars="200" w:left="840" w:hangingChars="200" w:hanging="420"/>
        <w:rPr>
          <w:rFonts w:ascii="宋体"/>
          <w:szCs w:val="21"/>
        </w:rPr>
      </w:pPr>
      <w:r w:rsidRPr="00F505E0">
        <w:rPr>
          <w:rFonts w:ascii="宋体" w:hAnsi="宋体" w:hint="eastAsia"/>
          <w:szCs w:val="21"/>
        </w:rPr>
        <w:t>主增益（</w:t>
      </w:r>
      <w:r w:rsidRPr="00F505E0">
        <w:rPr>
          <w:rFonts w:ascii="宋体" w:hAnsi="宋体"/>
          <w:szCs w:val="21"/>
        </w:rPr>
        <w:t>M GAIN</w:t>
      </w:r>
      <w:r w:rsidRPr="00F505E0">
        <w:rPr>
          <w:rFonts w:ascii="宋体" w:hAnsi="宋体" w:hint="eastAsia"/>
          <w:szCs w:val="21"/>
        </w:rPr>
        <w:t>）按右键提升增益，按左键减小增益，</w:t>
      </w:r>
      <w:r w:rsidRPr="00F505E0">
        <w:rPr>
          <w:rFonts w:ascii="宋体" w:hAnsi="宋体"/>
          <w:szCs w:val="21"/>
        </w:rPr>
        <w:t>10</w:t>
      </w:r>
      <w:r w:rsidRPr="00F505E0">
        <w:rPr>
          <w:rFonts w:ascii="宋体" w:hAnsi="宋体" w:hint="eastAsia"/>
          <w:szCs w:val="21"/>
        </w:rPr>
        <w:t>档调节，每档</w:t>
      </w:r>
      <w:r w:rsidRPr="00F505E0">
        <w:rPr>
          <w:rFonts w:ascii="宋体" w:hAnsi="宋体"/>
          <w:szCs w:val="21"/>
        </w:rPr>
        <w:t>3dB</w:t>
      </w:r>
      <w:r w:rsidRPr="00F505E0">
        <w:rPr>
          <w:rFonts w:ascii="宋体" w:hAnsi="宋体" w:hint="eastAsia"/>
          <w:szCs w:val="21"/>
        </w:rPr>
        <w:t>。</w:t>
      </w:r>
    </w:p>
    <w:p w:rsidR="00D06EC4" w:rsidRPr="00F505E0" w:rsidRDefault="00D06EC4" w:rsidP="00D06EC4">
      <w:pPr>
        <w:numPr>
          <w:ilvl w:val="0"/>
          <w:numId w:val="17"/>
        </w:numPr>
        <w:tabs>
          <w:tab w:val="clear" w:pos="780"/>
          <w:tab w:val="left" w:pos="640"/>
        </w:tabs>
        <w:ind w:leftChars="200" w:left="840" w:hangingChars="200" w:hanging="420"/>
        <w:rPr>
          <w:rFonts w:ascii="宋体" w:hAnsi="宋体"/>
          <w:szCs w:val="21"/>
        </w:rPr>
      </w:pPr>
      <w:r w:rsidRPr="00F505E0">
        <w:rPr>
          <w:rFonts w:ascii="宋体" w:hAnsi="宋体" w:hint="eastAsia"/>
          <w:szCs w:val="21"/>
        </w:rPr>
        <w:t>电子快门，用</w:t>
      </w:r>
      <w:r w:rsidRPr="00F505E0">
        <w:rPr>
          <w:rFonts w:ascii="宋体" w:hAnsi="宋体"/>
          <w:szCs w:val="21"/>
        </w:rPr>
        <w:t>AUX</w:t>
      </w:r>
      <w:r w:rsidRPr="00F505E0">
        <w:rPr>
          <w:rFonts w:ascii="宋体" w:hAnsi="宋体" w:hint="eastAsia"/>
          <w:szCs w:val="21"/>
        </w:rPr>
        <w:t>键切换到电子快门状态，用主增益按键上下切换电子快门状态</w:t>
      </w:r>
      <w:r w:rsidRPr="00F505E0">
        <w:rPr>
          <w:rFonts w:ascii="宋体" w:hAnsi="宋体"/>
          <w:szCs w:val="21"/>
        </w:rPr>
        <w:t>1/25</w:t>
      </w:r>
      <w:r w:rsidRPr="00F505E0">
        <w:rPr>
          <w:rFonts w:ascii="宋体" w:hAnsi="宋体" w:hint="eastAsia"/>
          <w:szCs w:val="21"/>
        </w:rPr>
        <w:t>，</w:t>
      </w:r>
      <w:r w:rsidRPr="00F505E0">
        <w:rPr>
          <w:rFonts w:ascii="宋体" w:hAnsi="宋体"/>
          <w:szCs w:val="21"/>
        </w:rPr>
        <w:t>1/60</w:t>
      </w:r>
      <w:r w:rsidRPr="00F505E0">
        <w:rPr>
          <w:rFonts w:ascii="宋体" w:hAnsi="宋体" w:hint="eastAsia"/>
          <w:szCs w:val="21"/>
        </w:rPr>
        <w:t>，</w:t>
      </w:r>
      <w:r w:rsidRPr="00F505E0">
        <w:rPr>
          <w:rFonts w:ascii="宋体" w:hAnsi="宋体"/>
          <w:szCs w:val="21"/>
        </w:rPr>
        <w:t>1/120</w:t>
      </w:r>
      <w:r w:rsidRPr="00F505E0">
        <w:rPr>
          <w:rFonts w:ascii="宋体" w:hAnsi="宋体" w:hint="eastAsia"/>
          <w:szCs w:val="21"/>
        </w:rPr>
        <w:t>，</w:t>
      </w:r>
      <w:r w:rsidRPr="00F505E0">
        <w:rPr>
          <w:rFonts w:ascii="宋体" w:hAnsi="宋体"/>
          <w:szCs w:val="21"/>
        </w:rPr>
        <w:t>1/250</w:t>
      </w:r>
      <w:r w:rsidRPr="00F505E0">
        <w:rPr>
          <w:rFonts w:ascii="宋体" w:hAnsi="宋体" w:hint="eastAsia"/>
          <w:szCs w:val="21"/>
        </w:rPr>
        <w:t>，</w:t>
      </w:r>
      <w:r w:rsidRPr="00F505E0">
        <w:rPr>
          <w:rFonts w:ascii="宋体" w:hAnsi="宋体"/>
          <w:szCs w:val="21"/>
        </w:rPr>
        <w:t>1/500</w:t>
      </w:r>
      <w:r w:rsidRPr="00F505E0">
        <w:rPr>
          <w:rFonts w:ascii="宋体" w:hAnsi="宋体" w:hint="eastAsia"/>
          <w:szCs w:val="21"/>
        </w:rPr>
        <w:t>，</w:t>
      </w:r>
      <w:r w:rsidRPr="00F505E0">
        <w:rPr>
          <w:rFonts w:ascii="宋体" w:hAnsi="宋体"/>
          <w:szCs w:val="21"/>
        </w:rPr>
        <w:t>1/1000</w:t>
      </w:r>
      <w:r w:rsidRPr="00F505E0">
        <w:rPr>
          <w:rFonts w:ascii="宋体" w:hAnsi="宋体" w:hint="eastAsia"/>
          <w:szCs w:val="21"/>
        </w:rPr>
        <w:t>，</w:t>
      </w:r>
      <w:r w:rsidRPr="00F505E0">
        <w:rPr>
          <w:rFonts w:ascii="宋体" w:hAnsi="宋体"/>
          <w:szCs w:val="21"/>
        </w:rPr>
        <w:t>1/2000</w:t>
      </w:r>
    </w:p>
    <w:p w:rsidR="00D06EC4" w:rsidRPr="00F505E0" w:rsidRDefault="00D06EC4" w:rsidP="00D06EC4">
      <w:pPr>
        <w:numPr>
          <w:ilvl w:val="0"/>
          <w:numId w:val="17"/>
        </w:numPr>
        <w:tabs>
          <w:tab w:val="clear" w:pos="780"/>
          <w:tab w:val="left" w:pos="640"/>
        </w:tabs>
        <w:ind w:leftChars="200" w:left="840" w:hangingChars="200" w:hanging="420"/>
        <w:rPr>
          <w:rFonts w:ascii="宋体"/>
          <w:szCs w:val="21"/>
        </w:rPr>
      </w:pPr>
      <w:r w:rsidRPr="00F505E0">
        <w:rPr>
          <w:rFonts w:ascii="宋体" w:hAnsi="宋体" w:hint="eastAsia"/>
          <w:szCs w:val="21"/>
        </w:rPr>
        <w:t>同步扫描，用</w:t>
      </w:r>
      <w:r w:rsidRPr="00F505E0">
        <w:rPr>
          <w:rFonts w:ascii="宋体" w:hAnsi="宋体"/>
          <w:szCs w:val="21"/>
        </w:rPr>
        <w:t>AUX</w:t>
      </w:r>
      <w:r w:rsidRPr="00F505E0">
        <w:rPr>
          <w:rFonts w:ascii="宋体" w:hAnsi="宋体" w:hint="eastAsia"/>
          <w:szCs w:val="21"/>
        </w:rPr>
        <w:t>键切换到同步扫描状态，用主增益键上下调整同步扫描，按键步进调整，按住快速调整。快门可以在</w:t>
      </w:r>
      <w:r w:rsidRPr="00F505E0">
        <w:rPr>
          <w:rFonts w:ascii="宋体" w:hAnsi="宋体"/>
          <w:szCs w:val="21"/>
        </w:rPr>
        <w:t>1/25</w:t>
      </w:r>
      <w:r w:rsidRPr="00F505E0">
        <w:rPr>
          <w:rFonts w:ascii="宋体" w:hAnsi="宋体" w:hint="eastAsia"/>
          <w:szCs w:val="21"/>
        </w:rPr>
        <w:t>到</w:t>
      </w:r>
      <w:r w:rsidRPr="00F505E0">
        <w:rPr>
          <w:rFonts w:ascii="宋体" w:hAnsi="宋体"/>
          <w:szCs w:val="21"/>
        </w:rPr>
        <w:t>1/250</w:t>
      </w:r>
      <w:r w:rsidRPr="00F505E0">
        <w:rPr>
          <w:rFonts w:ascii="宋体" w:hAnsi="宋体" w:hint="eastAsia"/>
          <w:szCs w:val="21"/>
        </w:rPr>
        <w:t>之间连续变化</w:t>
      </w:r>
    </w:p>
    <w:p w:rsidR="00D06EC4" w:rsidRPr="00F505E0" w:rsidRDefault="00D06EC4" w:rsidP="00D06EC4">
      <w:pPr>
        <w:numPr>
          <w:ilvl w:val="0"/>
          <w:numId w:val="17"/>
        </w:numPr>
        <w:tabs>
          <w:tab w:val="clear" w:pos="780"/>
          <w:tab w:val="left" w:pos="840"/>
        </w:tabs>
        <w:ind w:leftChars="200" w:left="638" w:hangingChars="104" w:hanging="218"/>
        <w:rPr>
          <w:rFonts w:ascii="宋体"/>
          <w:szCs w:val="21"/>
        </w:rPr>
      </w:pPr>
      <w:r w:rsidRPr="00F505E0">
        <w:rPr>
          <w:rFonts w:ascii="宋体" w:hAnsi="宋体" w:hint="eastAsia"/>
          <w:szCs w:val="21"/>
        </w:rPr>
        <w:t>主黑电平调节（</w:t>
      </w:r>
      <w:r w:rsidRPr="00F505E0">
        <w:rPr>
          <w:rFonts w:ascii="宋体" w:hAnsi="宋体"/>
          <w:szCs w:val="21"/>
        </w:rPr>
        <w:t>M.PED</w:t>
      </w:r>
      <w:r w:rsidRPr="00F505E0">
        <w:rPr>
          <w:rFonts w:ascii="宋体" w:hAnsi="宋体" w:hint="eastAsia"/>
          <w:szCs w:val="21"/>
        </w:rPr>
        <w:t>）旋转调整主黑电平（</w:t>
      </w:r>
      <w:r w:rsidRPr="00F505E0">
        <w:rPr>
          <w:rFonts w:ascii="宋体" w:hAnsi="宋体"/>
          <w:szCs w:val="21"/>
        </w:rPr>
        <w:t>+200</w:t>
      </w:r>
      <w:r w:rsidRPr="00F505E0">
        <w:rPr>
          <w:rFonts w:ascii="宋体" w:hAnsi="宋体" w:hint="eastAsia"/>
          <w:szCs w:val="21"/>
        </w:rPr>
        <w:t>到</w:t>
      </w:r>
      <w:r w:rsidRPr="00F505E0">
        <w:rPr>
          <w:rFonts w:ascii="宋体" w:hAnsi="宋体"/>
          <w:szCs w:val="21"/>
        </w:rPr>
        <w:t>-200</w:t>
      </w:r>
      <w:r w:rsidRPr="00F505E0">
        <w:rPr>
          <w:rFonts w:ascii="宋体" w:hAnsi="宋体" w:hint="eastAsia"/>
          <w:szCs w:val="21"/>
        </w:rPr>
        <w:t>）</w:t>
      </w:r>
    </w:p>
    <w:p w:rsidR="00D06EC4" w:rsidRPr="00F505E0" w:rsidRDefault="00D06EC4" w:rsidP="00D06EC4">
      <w:pPr>
        <w:numPr>
          <w:ilvl w:val="0"/>
          <w:numId w:val="17"/>
        </w:numPr>
        <w:tabs>
          <w:tab w:val="clear" w:pos="780"/>
          <w:tab w:val="left" w:pos="640"/>
        </w:tabs>
        <w:ind w:leftChars="200" w:left="840" w:hangingChars="200" w:hanging="420"/>
        <w:rPr>
          <w:rFonts w:ascii="宋体"/>
          <w:szCs w:val="21"/>
        </w:rPr>
      </w:pPr>
      <w:r w:rsidRPr="00F505E0">
        <w:rPr>
          <w:rFonts w:ascii="宋体" w:hAnsi="宋体" w:hint="eastAsia"/>
          <w:szCs w:val="21"/>
        </w:rPr>
        <w:t>自动光圈（</w:t>
      </w:r>
      <w:r w:rsidRPr="00F505E0">
        <w:rPr>
          <w:rFonts w:ascii="宋体" w:hAnsi="宋体"/>
          <w:szCs w:val="21"/>
        </w:rPr>
        <w:t>AOTO</w:t>
      </w:r>
      <w:r w:rsidRPr="00F505E0">
        <w:rPr>
          <w:rFonts w:ascii="宋体" w:hAnsi="宋体" w:hint="eastAsia"/>
          <w:szCs w:val="21"/>
        </w:rPr>
        <w:t>）按键进入自动光圈状态，灯点亮；再按恢复手动光圈状态，等熄灭。</w:t>
      </w:r>
    </w:p>
    <w:p w:rsidR="00D06EC4" w:rsidRPr="00F505E0" w:rsidRDefault="00D06EC4" w:rsidP="00D06EC4">
      <w:pPr>
        <w:numPr>
          <w:ilvl w:val="0"/>
          <w:numId w:val="17"/>
        </w:numPr>
        <w:tabs>
          <w:tab w:val="clear" w:pos="780"/>
          <w:tab w:val="left" w:pos="840"/>
        </w:tabs>
        <w:ind w:leftChars="200" w:left="840" w:hangingChars="200" w:hanging="420"/>
        <w:rPr>
          <w:rFonts w:ascii="宋体"/>
          <w:szCs w:val="21"/>
        </w:rPr>
      </w:pPr>
      <w:r w:rsidRPr="00F505E0">
        <w:rPr>
          <w:rFonts w:ascii="宋体" w:hAnsi="宋体" w:hint="eastAsia"/>
          <w:szCs w:val="21"/>
        </w:rPr>
        <w:t>手动光圈（</w:t>
      </w:r>
      <w:r w:rsidRPr="00F505E0">
        <w:rPr>
          <w:rFonts w:ascii="宋体" w:hAnsi="宋体"/>
          <w:szCs w:val="21"/>
        </w:rPr>
        <w:t>IRIS</w:t>
      </w:r>
      <w:r w:rsidRPr="00F505E0">
        <w:rPr>
          <w:rFonts w:ascii="宋体" w:hAnsi="宋体" w:hint="eastAsia"/>
          <w:szCs w:val="21"/>
        </w:rPr>
        <w:t>）调节连续调整光圈变化</w:t>
      </w:r>
    </w:p>
    <w:p w:rsidR="00D06EC4" w:rsidRPr="00F505E0" w:rsidRDefault="00D06EC4" w:rsidP="00D06EC4">
      <w:pPr>
        <w:numPr>
          <w:ilvl w:val="0"/>
          <w:numId w:val="17"/>
        </w:numPr>
        <w:tabs>
          <w:tab w:val="clear" w:pos="780"/>
          <w:tab w:val="left" w:pos="840"/>
        </w:tabs>
        <w:ind w:leftChars="200" w:left="840" w:hangingChars="200" w:hanging="420"/>
        <w:rPr>
          <w:rFonts w:ascii="宋体"/>
          <w:szCs w:val="21"/>
        </w:rPr>
      </w:pPr>
      <w:r w:rsidRPr="00F505E0">
        <w:rPr>
          <w:rFonts w:ascii="宋体" w:hAnsi="宋体" w:hint="eastAsia"/>
          <w:szCs w:val="21"/>
        </w:rPr>
        <w:t>调节锁定（</w:t>
      </w:r>
      <w:r w:rsidRPr="00F505E0">
        <w:rPr>
          <w:rFonts w:ascii="宋体" w:hAnsi="宋体"/>
          <w:szCs w:val="21"/>
        </w:rPr>
        <w:t>VR ACTIVE</w:t>
      </w:r>
      <w:r w:rsidRPr="00F505E0">
        <w:rPr>
          <w:rFonts w:ascii="宋体" w:hAnsi="宋体" w:hint="eastAsia"/>
          <w:szCs w:val="21"/>
        </w:rPr>
        <w:t>）按键灯点亮，可以操作色彩调节；再按灯熄灭禁止色彩调节。</w:t>
      </w:r>
    </w:p>
    <w:p w:rsidR="00D06EC4" w:rsidRPr="00F505E0" w:rsidRDefault="00D06EC4" w:rsidP="00D06EC4">
      <w:pPr>
        <w:numPr>
          <w:ilvl w:val="0"/>
          <w:numId w:val="17"/>
        </w:numPr>
        <w:tabs>
          <w:tab w:val="clear" w:pos="780"/>
          <w:tab w:val="left" w:pos="840"/>
        </w:tabs>
        <w:ind w:leftChars="200" w:left="840" w:hangingChars="200" w:hanging="420"/>
        <w:rPr>
          <w:rFonts w:ascii="宋体"/>
          <w:szCs w:val="21"/>
        </w:rPr>
      </w:pPr>
      <w:r w:rsidRPr="00F505E0">
        <w:rPr>
          <w:rFonts w:ascii="宋体" w:hAnsi="宋体" w:hint="eastAsia"/>
          <w:szCs w:val="21"/>
        </w:rPr>
        <w:t>黑电平</w:t>
      </w:r>
      <w:r w:rsidRPr="00F505E0">
        <w:rPr>
          <w:rFonts w:ascii="宋体" w:hAnsi="宋体"/>
          <w:szCs w:val="21"/>
        </w:rPr>
        <w:t>R\G\B</w:t>
      </w:r>
      <w:r w:rsidRPr="00F505E0">
        <w:rPr>
          <w:rFonts w:ascii="宋体" w:hAnsi="宋体" w:hint="eastAsia"/>
          <w:szCs w:val="21"/>
        </w:rPr>
        <w:t>分量色彩调节在</w:t>
      </w:r>
      <w:r w:rsidRPr="00F505E0">
        <w:rPr>
          <w:rFonts w:ascii="宋体" w:hAnsi="宋体"/>
          <w:szCs w:val="21"/>
        </w:rPr>
        <w:t>VR ACTIVE</w:t>
      </w:r>
      <w:r w:rsidRPr="00F505E0">
        <w:rPr>
          <w:rFonts w:ascii="宋体" w:hAnsi="宋体" w:hint="eastAsia"/>
          <w:szCs w:val="21"/>
        </w:rPr>
        <w:t>点亮后，分别调整</w:t>
      </w:r>
      <w:r w:rsidRPr="00F505E0">
        <w:rPr>
          <w:rFonts w:ascii="宋体" w:hAnsi="宋体"/>
          <w:szCs w:val="21"/>
        </w:rPr>
        <w:t>R G B</w:t>
      </w:r>
      <w:r w:rsidRPr="00F505E0">
        <w:rPr>
          <w:rFonts w:ascii="宋体" w:hAnsi="宋体" w:hint="eastAsia"/>
          <w:szCs w:val="21"/>
        </w:rPr>
        <w:t>三个旋钮，黑电平色彩分别在</w:t>
      </w:r>
      <w:r w:rsidRPr="00F505E0">
        <w:rPr>
          <w:rFonts w:ascii="宋体" w:hAnsi="宋体"/>
          <w:szCs w:val="21"/>
        </w:rPr>
        <w:t>+100</w:t>
      </w:r>
      <w:r w:rsidRPr="00F505E0">
        <w:rPr>
          <w:rFonts w:ascii="宋体" w:hAnsi="宋体" w:hint="eastAsia"/>
          <w:szCs w:val="21"/>
        </w:rPr>
        <w:t>到</w:t>
      </w:r>
      <w:r w:rsidRPr="00F505E0">
        <w:rPr>
          <w:rFonts w:ascii="宋体" w:hAnsi="宋体"/>
          <w:szCs w:val="21"/>
        </w:rPr>
        <w:t>-100</w:t>
      </w:r>
      <w:r w:rsidRPr="00F505E0">
        <w:rPr>
          <w:rFonts w:ascii="宋体" w:hAnsi="宋体" w:hint="eastAsia"/>
          <w:szCs w:val="21"/>
        </w:rPr>
        <w:t>变化</w:t>
      </w:r>
    </w:p>
    <w:p w:rsidR="00D06EC4" w:rsidRPr="00F505E0" w:rsidRDefault="00D06EC4" w:rsidP="00D06EC4">
      <w:pPr>
        <w:numPr>
          <w:ilvl w:val="0"/>
          <w:numId w:val="17"/>
        </w:numPr>
        <w:tabs>
          <w:tab w:val="clear" w:pos="780"/>
          <w:tab w:val="left" w:pos="840"/>
        </w:tabs>
        <w:ind w:leftChars="200" w:left="840" w:hangingChars="200" w:hanging="420"/>
        <w:rPr>
          <w:rFonts w:ascii="宋体"/>
          <w:szCs w:val="21"/>
        </w:rPr>
      </w:pPr>
      <w:r w:rsidRPr="00F505E0">
        <w:rPr>
          <w:rFonts w:ascii="宋体" w:hAnsi="宋体" w:hint="eastAsia"/>
          <w:szCs w:val="21"/>
        </w:rPr>
        <w:t>彩色增益</w:t>
      </w:r>
      <w:r w:rsidRPr="00F505E0">
        <w:rPr>
          <w:rFonts w:ascii="宋体" w:hAnsi="宋体"/>
          <w:szCs w:val="21"/>
        </w:rPr>
        <w:t>R\G</w:t>
      </w:r>
      <w:r w:rsidRPr="00F505E0">
        <w:rPr>
          <w:rFonts w:ascii="宋体" w:hAnsi="宋体" w:hint="eastAsia"/>
          <w:szCs w:val="21"/>
        </w:rPr>
        <w:t>分量色彩调节在</w:t>
      </w:r>
      <w:r w:rsidRPr="00F505E0">
        <w:rPr>
          <w:rFonts w:ascii="宋体" w:hAnsi="宋体"/>
          <w:szCs w:val="21"/>
        </w:rPr>
        <w:t>VR ACTIVE</w:t>
      </w:r>
      <w:r w:rsidRPr="00F505E0">
        <w:rPr>
          <w:rFonts w:ascii="宋体" w:hAnsi="宋体" w:hint="eastAsia"/>
          <w:szCs w:val="21"/>
        </w:rPr>
        <w:t>点亮后，分别调整</w:t>
      </w:r>
      <w:r w:rsidRPr="00F505E0">
        <w:rPr>
          <w:rFonts w:ascii="宋体" w:hAnsi="宋体"/>
          <w:szCs w:val="21"/>
        </w:rPr>
        <w:t>R B</w:t>
      </w:r>
      <w:r w:rsidRPr="00F505E0">
        <w:rPr>
          <w:rFonts w:ascii="宋体" w:hAnsi="宋体" w:hint="eastAsia"/>
          <w:szCs w:val="21"/>
        </w:rPr>
        <w:t>二个旋钮，彩色增益电平分别在</w:t>
      </w:r>
      <w:r w:rsidRPr="00F505E0">
        <w:rPr>
          <w:rFonts w:ascii="宋体" w:hAnsi="宋体"/>
          <w:szCs w:val="21"/>
        </w:rPr>
        <w:t>+100</w:t>
      </w:r>
      <w:r w:rsidRPr="00F505E0">
        <w:rPr>
          <w:rFonts w:ascii="宋体" w:hAnsi="宋体" w:hint="eastAsia"/>
          <w:szCs w:val="21"/>
        </w:rPr>
        <w:t>到</w:t>
      </w:r>
      <w:r w:rsidRPr="00F505E0">
        <w:rPr>
          <w:rFonts w:ascii="宋体" w:hAnsi="宋体"/>
          <w:szCs w:val="21"/>
        </w:rPr>
        <w:t>-100</w:t>
      </w:r>
      <w:r w:rsidRPr="00F505E0">
        <w:rPr>
          <w:rFonts w:ascii="宋体" w:hAnsi="宋体" w:hint="eastAsia"/>
          <w:szCs w:val="21"/>
        </w:rPr>
        <w:t>变化</w:t>
      </w:r>
    </w:p>
    <w:p w:rsidR="00D06EC4" w:rsidRPr="00F505E0" w:rsidRDefault="00D06EC4" w:rsidP="00D06EC4">
      <w:pPr>
        <w:numPr>
          <w:ilvl w:val="0"/>
          <w:numId w:val="17"/>
        </w:numPr>
        <w:tabs>
          <w:tab w:val="clear" w:pos="780"/>
          <w:tab w:val="left" w:pos="840"/>
        </w:tabs>
        <w:ind w:leftChars="200" w:left="840" w:hangingChars="200" w:hanging="420"/>
        <w:rPr>
          <w:rFonts w:ascii="宋体"/>
          <w:szCs w:val="21"/>
        </w:rPr>
      </w:pPr>
      <w:r w:rsidRPr="00F505E0">
        <w:rPr>
          <w:rFonts w:ascii="宋体" w:hAnsi="宋体" w:hint="eastAsia"/>
          <w:szCs w:val="21"/>
        </w:rPr>
        <w:t>液晶屏显示增益、电子快门、同步扫描，主黑电平，黑电平彩色和彩色增益数据操作数据。</w:t>
      </w:r>
    </w:p>
    <w:p w:rsidR="00D06EC4" w:rsidRPr="00F505E0" w:rsidRDefault="00D06EC4" w:rsidP="00D06EC4">
      <w:pPr>
        <w:numPr>
          <w:ilvl w:val="0"/>
          <w:numId w:val="17"/>
        </w:numPr>
        <w:tabs>
          <w:tab w:val="clear" w:pos="780"/>
          <w:tab w:val="left" w:pos="840"/>
        </w:tabs>
        <w:ind w:leftChars="200" w:left="840" w:hangingChars="200" w:hanging="420"/>
        <w:rPr>
          <w:rFonts w:ascii="宋体"/>
          <w:szCs w:val="21"/>
        </w:rPr>
      </w:pPr>
      <w:r w:rsidRPr="00F505E0">
        <w:rPr>
          <w:rFonts w:ascii="宋体" w:hAnsi="宋体" w:hint="eastAsia"/>
          <w:szCs w:val="21"/>
        </w:rPr>
        <w:t>独立数码管显示光圈值</w:t>
      </w:r>
    </w:p>
    <w:p w:rsidR="00D06EC4" w:rsidRDefault="00D06EC4" w:rsidP="00D06EC4">
      <w:pPr>
        <w:numPr>
          <w:ilvl w:val="0"/>
          <w:numId w:val="17"/>
        </w:numPr>
        <w:tabs>
          <w:tab w:val="clear" w:pos="780"/>
          <w:tab w:val="left" w:pos="840"/>
        </w:tabs>
        <w:ind w:leftChars="200" w:left="840" w:hangingChars="200" w:hanging="420"/>
        <w:rPr>
          <w:rFonts w:ascii="宋体"/>
          <w:szCs w:val="21"/>
        </w:rPr>
      </w:pPr>
      <w:r w:rsidRPr="00F505E0">
        <w:rPr>
          <w:rFonts w:ascii="宋体" w:hAnsi="宋体" w:hint="eastAsia"/>
          <w:szCs w:val="21"/>
        </w:rPr>
        <w:t>数码管显示讯道和系统提示信。</w:t>
      </w:r>
      <w:r>
        <w:rPr>
          <w:rFonts w:ascii="宋体" w:hAnsi="宋体" w:hint="eastAsia"/>
          <w:szCs w:val="21"/>
        </w:rPr>
        <w:t>、</w:t>
      </w:r>
    </w:p>
    <w:p w:rsidR="00D06EC4" w:rsidRDefault="00D06EC4" w:rsidP="00D06EC4">
      <w:pPr>
        <w:rPr>
          <w:rFonts w:hAnsi="宋体"/>
          <w:b/>
          <w:sz w:val="30"/>
          <w:szCs w:val="21"/>
        </w:rPr>
      </w:pPr>
    </w:p>
    <w:p w:rsidR="00A169BA" w:rsidRDefault="00A169BA" w:rsidP="00D06EC4">
      <w:pPr>
        <w:rPr>
          <w:rFonts w:hAnsi="宋体"/>
          <w:b/>
          <w:sz w:val="30"/>
          <w:szCs w:val="21"/>
        </w:rPr>
      </w:pPr>
    </w:p>
    <w:p w:rsidR="00A169BA" w:rsidRDefault="00A169BA" w:rsidP="00D06EC4">
      <w:pPr>
        <w:rPr>
          <w:rFonts w:hAnsi="宋体"/>
          <w:b/>
          <w:sz w:val="30"/>
          <w:szCs w:val="21"/>
        </w:rPr>
      </w:pPr>
    </w:p>
    <w:p w:rsidR="004D1453" w:rsidRDefault="004D1453" w:rsidP="00D06EC4">
      <w:pPr>
        <w:rPr>
          <w:rFonts w:hAnsi="宋体"/>
          <w:b/>
          <w:sz w:val="30"/>
          <w:szCs w:val="21"/>
        </w:rPr>
      </w:pPr>
    </w:p>
    <w:p w:rsidR="00A169BA" w:rsidRDefault="00A169BA" w:rsidP="00D06EC4">
      <w:pPr>
        <w:rPr>
          <w:rFonts w:hAnsi="宋体"/>
          <w:b/>
          <w:sz w:val="30"/>
          <w:szCs w:val="21"/>
        </w:rPr>
      </w:pPr>
    </w:p>
    <w:p w:rsidR="004D1453" w:rsidRDefault="007E5D9D" w:rsidP="004D1453">
      <w:pPr>
        <w:jc w:val="center"/>
        <w:rPr>
          <w:rFonts w:hAnsi="宋体"/>
          <w:b/>
          <w:color w:val="548DD4" w:themeColor="text2" w:themeTint="99"/>
          <w:sz w:val="30"/>
          <w:szCs w:val="21"/>
        </w:rPr>
      </w:pPr>
      <w:r>
        <w:rPr>
          <w:rFonts w:hAnsi="宋体" w:hint="eastAsia"/>
          <w:b/>
          <w:color w:val="548DD4" w:themeColor="text2" w:themeTint="99"/>
          <w:sz w:val="30"/>
          <w:szCs w:val="21"/>
        </w:rPr>
        <w:t xml:space="preserve"> </w:t>
      </w:r>
      <w:r w:rsidR="00D06EC4" w:rsidRPr="007E5D9D">
        <w:rPr>
          <w:rFonts w:hAnsi="宋体" w:hint="eastAsia"/>
          <w:b/>
          <w:color w:val="548DD4" w:themeColor="text2" w:themeTint="99"/>
          <w:sz w:val="30"/>
          <w:szCs w:val="21"/>
        </w:rPr>
        <w:t>附录三：</w:t>
      </w:r>
      <w:r w:rsidR="00F46FC0" w:rsidRPr="007E5D9D">
        <w:rPr>
          <w:rFonts w:hAnsi="宋体" w:hint="eastAsia"/>
          <w:b/>
          <w:color w:val="548DD4" w:themeColor="text2" w:themeTint="99"/>
          <w:sz w:val="30"/>
          <w:szCs w:val="21"/>
        </w:rPr>
        <w:t>七</w:t>
      </w:r>
      <w:r w:rsidR="00D06EC4" w:rsidRPr="007E5D9D">
        <w:rPr>
          <w:rFonts w:hAnsi="宋体" w:hint="eastAsia"/>
          <w:b/>
          <w:color w:val="548DD4" w:themeColor="text2" w:themeTint="99"/>
          <w:sz w:val="30"/>
          <w:szCs w:val="21"/>
        </w:rPr>
        <w:t>种演播室配置案例</w:t>
      </w:r>
    </w:p>
    <w:p w:rsidR="00A169BA" w:rsidRPr="000F7366" w:rsidRDefault="00A169BA" w:rsidP="000F7366">
      <w:pPr>
        <w:pStyle w:val="a4"/>
        <w:numPr>
          <w:ilvl w:val="0"/>
          <w:numId w:val="34"/>
        </w:numPr>
        <w:ind w:firstLineChars="0"/>
        <w:jc w:val="left"/>
        <w:rPr>
          <w:rFonts w:ascii="微软雅黑" w:eastAsia="微软雅黑" w:hAnsi="微软雅黑"/>
          <w:color w:val="FF0000"/>
          <w:szCs w:val="21"/>
        </w:rPr>
      </w:pPr>
      <w:r w:rsidRPr="000F7366">
        <w:rPr>
          <w:rFonts w:ascii="微软雅黑" w:eastAsia="微软雅黑" w:hAnsi="微软雅黑" w:hint="eastAsia"/>
          <w:color w:val="FF0000"/>
          <w:szCs w:val="21"/>
        </w:rPr>
        <w:t>便携4讯道广播级飞行EFP系统</w:t>
      </w:r>
    </w:p>
    <w:p w:rsidR="00A169BA" w:rsidRPr="000F7366" w:rsidRDefault="00A169BA" w:rsidP="000F7366">
      <w:pPr>
        <w:pStyle w:val="a4"/>
        <w:numPr>
          <w:ilvl w:val="0"/>
          <w:numId w:val="35"/>
        </w:numPr>
        <w:ind w:firstLineChars="0"/>
        <w:jc w:val="left"/>
        <w:rPr>
          <w:rFonts w:ascii="微软雅黑" w:eastAsia="微软雅黑" w:hAnsi="微软雅黑"/>
          <w:szCs w:val="21"/>
        </w:rPr>
      </w:pPr>
      <w:r w:rsidRPr="000F7366">
        <w:rPr>
          <w:rFonts w:ascii="微软雅黑" w:eastAsia="微软雅黑" w:hAnsi="微软雅黑" w:hint="eastAsia"/>
          <w:szCs w:val="21"/>
        </w:rPr>
        <w:t>采用Switchbox200系统，光电分离电缆或纯光纤电缆</w:t>
      </w:r>
    </w:p>
    <w:p w:rsidR="00A169BA" w:rsidRPr="000F7366" w:rsidRDefault="00A169BA" w:rsidP="000F7366">
      <w:pPr>
        <w:pStyle w:val="a4"/>
        <w:numPr>
          <w:ilvl w:val="0"/>
          <w:numId w:val="35"/>
        </w:numPr>
        <w:ind w:firstLineChars="0"/>
        <w:jc w:val="left"/>
        <w:rPr>
          <w:rFonts w:ascii="微软雅黑" w:eastAsia="微软雅黑" w:hAnsi="微软雅黑"/>
          <w:szCs w:val="21"/>
        </w:rPr>
      </w:pPr>
      <w:r w:rsidRPr="000F7366">
        <w:rPr>
          <w:rFonts w:ascii="微软雅黑" w:eastAsia="微软雅黑" w:hAnsi="微软雅黑" w:hint="eastAsia"/>
          <w:szCs w:val="21"/>
        </w:rPr>
        <w:t>采用便携式摄像机，切换台，调音台</w:t>
      </w:r>
    </w:p>
    <w:p w:rsidR="00A169BA" w:rsidRPr="000F7366" w:rsidRDefault="00A169BA" w:rsidP="000F7366">
      <w:pPr>
        <w:pStyle w:val="a4"/>
        <w:numPr>
          <w:ilvl w:val="0"/>
          <w:numId w:val="35"/>
        </w:numPr>
        <w:ind w:firstLineChars="0"/>
        <w:jc w:val="left"/>
        <w:rPr>
          <w:rFonts w:ascii="微软雅黑" w:eastAsia="微软雅黑" w:hAnsi="微软雅黑"/>
          <w:szCs w:val="21"/>
        </w:rPr>
      </w:pPr>
      <w:r w:rsidRPr="000F7366">
        <w:rPr>
          <w:rFonts w:ascii="微软雅黑" w:eastAsia="微软雅黑" w:hAnsi="微软雅黑" w:hint="eastAsia"/>
          <w:szCs w:val="21"/>
        </w:rPr>
        <w:t>分体式集成，每个箱体都适合单人手提，可通过机场安检。</w:t>
      </w:r>
    </w:p>
    <w:p w:rsidR="00A169BA" w:rsidRPr="000F7366" w:rsidRDefault="00A169BA" w:rsidP="000F7366">
      <w:pPr>
        <w:pStyle w:val="a4"/>
        <w:numPr>
          <w:ilvl w:val="0"/>
          <w:numId w:val="35"/>
        </w:numPr>
        <w:ind w:firstLineChars="0"/>
        <w:jc w:val="left"/>
        <w:rPr>
          <w:rFonts w:ascii="微软雅黑" w:eastAsia="微软雅黑" w:hAnsi="微软雅黑"/>
          <w:szCs w:val="21"/>
        </w:rPr>
      </w:pPr>
      <w:r w:rsidRPr="000F7366">
        <w:rPr>
          <w:rFonts w:ascii="微软雅黑" w:eastAsia="微软雅黑" w:hAnsi="微软雅黑" w:hint="eastAsia"/>
          <w:szCs w:val="21"/>
        </w:rPr>
        <w:t>对运输要求低，适用于超远程现场制作。</w:t>
      </w:r>
    </w:p>
    <w:tbl>
      <w:tblPr>
        <w:tblW w:w="9654" w:type="dxa"/>
        <w:tblInd w:w="93" w:type="dxa"/>
        <w:tblLook w:val="04A0" w:firstRow="1" w:lastRow="0" w:firstColumn="1" w:lastColumn="0" w:noHBand="0" w:noVBand="1"/>
      </w:tblPr>
      <w:tblGrid>
        <w:gridCol w:w="537"/>
        <w:gridCol w:w="1283"/>
        <w:gridCol w:w="1559"/>
        <w:gridCol w:w="4716"/>
        <w:gridCol w:w="1559"/>
      </w:tblGrid>
      <w:tr w:rsidR="00A169BA" w:rsidRPr="00A169BA" w:rsidTr="00A169BA">
        <w:trPr>
          <w:trHeight w:val="375"/>
        </w:trPr>
        <w:tc>
          <w:tcPr>
            <w:tcW w:w="9654" w:type="dxa"/>
            <w:gridSpan w:val="5"/>
            <w:tcBorders>
              <w:top w:val="nil"/>
              <w:left w:val="nil"/>
              <w:bottom w:val="single" w:sz="4" w:space="0" w:color="auto"/>
              <w:right w:val="nil"/>
            </w:tcBorders>
            <w:shd w:val="clear" w:color="auto" w:fill="auto"/>
            <w:noWrap/>
            <w:vAlign w:val="center"/>
            <w:hideMark/>
          </w:tcPr>
          <w:p w:rsidR="00A169BA" w:rsidRPr="00A169BA" w:rsidRDefault="00A169BA" w:rsidP="00A169BA">
            <w:pPr>
              <w:widowControl/>
              <w:jc w:val="center"/>
              <w:rPr>
                <w:rFonts w:ascii="Courier New" w:eastAsia="宋体" w:hAnsi="Courier New" w:cs="Courier New"/>
                <w:b/>
                <w:bCs/>
                <w:color w:val="0000FF"/>
                <w:kern w:val="0"/>
                <w:sz w:val="28"/>
                <w:szCs w:val="28"/>
              </w:rPr>
            </w:pPr>
            <w:r w:rsidRPr="00A169BA">
              <w:rPr>
                <w:rFonts w:ascii="Courier New" w:eastAsia="宋体" w:hAnsi="Courier New" w:cs="Courier New"/>
                <w:b/>
                <w:bCs/>
                <w:color w:val="0000FF"/>
                <w:kern w:val="0"/>
                <w:sz w:val="28"/>
                <w:szCs w:val="28"/>
              </w:rPr>
              <w:lastRenderedPageBreak/>
              <w:t>便携的飞行</w:t>
            </w:r>
            <w:r w:rsidRPr="00A169BA">
              <w:rPr>
                <w:rFonts w:ascii="Courier New" w:eastAsia="宋体" w:hAnsi="Courier New" w:cs="Courier New"/>
                <w:b/>
                <w:bCs/>
                <w:color w:val="0000FF"/>
                <w:kern w:val="0"/>
                <w:sz w:val="28"/>
                <w:szCs w:val="28"/>
              </w:rPr>
              <w:t>EFP</w:t>
            </w:r>
            <w:r w:rsidRPr="00A169BA">
              <w:rPr>
                <w:rFonts w:ascii="Courier New" w:eastAsia="宋体" w:hAnsi="Courier New" w:cs="Courier New"/>
                <w:b/>
                <w:bCs/>
                <w:color w:val="0000FF"/>
                <w:kern w:val="0"/>
                <w:sz w:val="28"/>
                <w:szCs w:val="28"/>
              </w:rPr>
              <w:t>系统</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黑体" w:eastAsia="黑体" w:hAnsi="黑体" w:cs="宋体"/>
                <w:b/>
                <w:bCs/>
                <w:kern w:val="0"/>
                <w:sz w:val="20"/>
                <w:szCs w:val="20"/>
              </w:rPr>
            </w:pPr>
            <w:r w:rsidRPr="00A169BA">
              <w:rPr>
                <w:rFonts w:ascii="黑体" w:eastAsia="黑体" w:hAnsi="黑体" w:cs="宋体" w:hint="eastAsia"/>
                <w:b/>
                <w:bCs/>
                <w:kern w:val="0"/>
                <w:sz w:val="20"/>
                <w:szCs w:val="20"/>
              </w:rPr>
              <w:t>序号</w:t>
            </w:r>
          </w:p>
        </w:tc>
        <w:tc>
          <w:tcPr>
            <w:tcW w:w="1283" w:type="dxa"/>
            <w:tcBorders>
              <w:top w:val="nil"/>
              <w:left w:val="nil"/>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黑体" w:eastAsia="黑体" w:hAnsi="黑体" w:cs="宋体"/>
                <w:b/>
                <w:bCs/>
                <w:kern w:val="0"/>
                <w:sz w:val="20"/>
                <w:szCs w:val="20"/>
              </w:rPr>
            </w:pPr>
            <w:r w:rsidRPr="00A169BA">
              <w:rPr>
                <w:rFonts w:ascii="黑体" w:eastAsia="黑体" w:hAnsi="黑体" w:cs="宋体" w:hint="eastAsia"/>
                <w:b/>
                <w:bCs/>
                <w:kern w:val="0"/>
                <w:sz w:val="20"/>
                <w:szCs w:val="20"/>
              </w:rPr>
              <w:t>产地</w:t>
            </w:r>
          </w:p>
        </w:tc>
        <w:tc>
          <w:tcPr>
            <w:tcW w:w="1559" w:type="dxa"/>
            <w:tcBorders>
              <w:top w:val="nil"/>
              <w:left w:val="nil"/>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黑体" w:eastAsia="黑体" w:hAnsi="黑体" w:cs="宋体"/>
                <w:b/>
                <w:bCs/>
                <w:kern w:val="0"/>
                <w:sz w:val="20"/>
                <w:szCs w:val="20"/>
              </w:rPr>
            </w:pPr>
            <w:r w:rsidRPr="00A169BA">
              <w:rPr>
                <w:rFonts w:ascii="黑体" w:eastAsia="黑体" w:hAnsi="黑体" w:cs="宋体" w:hint="eastAsia"/>
                <w:b/>
                <w:bCs/>
                <w:kern w:val="0"/>
                <w:sz w:val="20"/>
                <w:szCs w:val="20"/>
              </w:rPr>
              <w:t>型号</w:t>
            </w:r>
          </w:p>
        </w:tc>
        <w:tc>
          <w:tcPr>
            <w:tcW w:w="4716" w:type="dxa"/>
            <w:tcBorders>
              <w:top w:val="nil"/>
              <w:left w:val="nil"/>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黑体" w:eastAsia="黑体" w:hAnsi="黑体" w:cs="宋体"/>
                <w:b/>
                <w:bCs/>
                <w:kern w:val="0"/>
                <w:sz w:val="20"/>
                <w:szCs w:val="20"/>
              </w:rPr>
            </w:pPr>
            <w:r w:rsidRPr="00A169BA">
              <w:rPr>
                <w:rFonts w:ascii="黑体" w:eastAsia="黑体" w:hAnsi="黑体" w:cs="宋体" w:hint="eastAsia"/>
                <w:b/>
                <w:bCs/>
                <w:kern w:val="0"/>
                <w:sz w:val="20"/>
                <w:szCs w:val="20"/>
              </w:rPr>
              <w:t>说明</w:t>
            </w:r>
          </w:p>
        </w:tc>
        <w:tc>
          <w:tcPr>
            <w:tcW w:w="1559" w:type="dxa"/>
            <w:tcBorders>
              <w:top w:val="nil"/>
              <w:left w:val="nil"/>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黑体" w:eastAsia="黑体" w:hAnsi="黑体" w:cs="宋体"/>
                <w:b/>
                <w:bCs/>
                <w:kern w:val="0"/>
                <w:sz w:val="20"/>
                <w:szCs w:val="20"/>
              </w:rPr>
            </w:pPr>
            <w:r w:rsidRPr="00A169BA">
              <w:rPr>
                <w:rFonts w:ascii="黑体" w:eastAsia="黑体" w:hAnsi="黑体" w:cs="宋体" w:hint="eastAsia"/>
                <w:b/>
                <w:bCs/>
                <w:kern w:val="0"/>
                <w:sz w:val="20"/>
                <w:szCs w:val="20"/>
              </w:rPr>
              <w:t>数量</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1</w:t>
            </w:r>
          </w:p>
        </w:tc>
        <w:tc>
          <w:tcPr>
            <w:tcW w:w="1283"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Panasonic</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HS-50</w:t>
            </w:r>
          </w:p>
        </w:tc>
        <w:tc>
          <w:tcPr>
            <w:tcW w:w="4716" w:type="dxa"/>
            <w:tcBorders>
              <w:top w:val="nil"/>
              <w:left w:val="nil"/>
              <w:bottom w:val="single" w:sz="4" w:space="0" w:color="auto"/>
              <w:right w:val="single" w:sz="4" w:space="0" w:color="auto"/>
            </w:tcBorders>
            <w:shd w:val="clear" w:color="000000" w:fill="FFFF00"/>
            <w:noWrap/>
            <w:vAlign w:val="bottom"/>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4讯</w:t>
            </w:r>
            <w:proofErr w:type="gramStart"/>
            <w:r w:rsidRPr="00A169BA">
              <w:rPr>
                <w:rFonts w:ascii="宋体" w:eastAsia="宋体" w:hAnsi="宋体" w:cs="宋体" w:hint="eastAsia"/>
                <w:b/>
                <w:bCs/>
                <w:kern w:val="0"/>
                <w:sz w:val="20"/>
                <w:szCs w:val="20"/>
              </w:rPr>
              <w:t>道数字</w:t>
            </w:r>
            <w:proofErr w:type="gramEnd"/>
            <w:r w:rsidRPr="00A169BA">
              <w:rPr>
                <w:rFonts w:ascii="宋体" w:eastAsia="宋体" w:hAnsi="宋体" w:cs="宋体" w:hint="eastAsia"/>
                <w:b/>
                <w:bCs/>
                <w:kern w:val="0"/>
                <w:sz w:val="20"/>
                <w:szCs w:val="20"/>
              </w:rPr>
              <w:t>高标清视频切换台</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1</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2</w:t>
            </w:r>
          </w:p>
        </w:tc>
        <w:tc>
          <w:tcPr>
            <w:tcW w:w="1283"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SONY/</w:t>
            </w:r>
            <w:proofErr w:type="spellStart"/>
            <w:r w:rsidRPr="00A169BA">
              <w:rPr>
                <w:rFonts w:ascii="宋体" w:eastAsia="宋体" w:hAnsi="宋体" w:cs="宋体" w:hint="eastAsia"/>
                <w:b/>
                <w:bCs/>
                <w:kern w:val="0"/>
                <w:sz w:val="20"/>
                <w:szCs w:val="20"/>
              </w:rPr>
              <w:t>Pana</w:t>
            </w:r>
            <w:proofErr w:type="spellEnd"/>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EX-3/HPX265</w:t>
            </w:r>
          </w:p>
        </w:tc>
        <w:tc>
          <w:tcPr>
            <w:tcW w:w="4716"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高清手持摄像机</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3</w:t>
            </w:r>
          </w:p>
        </w:tc>
        <w:tc>
          <w:tcPr>
            <w:tcW w:w="1283"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 xml:space="preserve">　</w:t>
            </w:r>
          </w:p>
        </w:tc>
        <w:tc>
          <w:tcPr>
            <w:tcW w:w="4716"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摄像机托架与电池扣板</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p>
        </w:tc>
        <w:tc>
          <w:tcPr>
            <w:tcW w:w="1283"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 xml:space="preserve">　</w:t>
            </w:r>
          </w:p>
        </w:tc>
        <w:tc>
          <w:tcPr>
            <w:tcW w:w="4716"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摄像机三脚架</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5</w:t>
            </w:r>
          </w:p>
        </w:tc>
        <w:tc>
          <w:tcPr>
            <w:tcW w:w="1283"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 xml:space="preserve">　</w:t>
            </w:r>
          </w:p>
        </w:tc>
        <w:tc>
          <w:tcPr>
            <w:tcW w:w="4716"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脚轮与手柄</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6</w:t>
            </w:r>
          </w:p>
        </w:tc>
        <w:tc>
          <w:tcPr>
            <w:tcW w:w="1283"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 xml:space="preserve">　</w:t>
            </w:r>
          </w:p>
        </w:tc>
        <w:tc>
          <w:tcPr>
            <w:tcW w:w="4716"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镜头伺服手柄</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7</w:t>
            </w:r>
          </w:p>
        </w:tc>
        <w:tc>
          <w:tcPr>
            <w:tcW w:w="1283"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 xml:space="preserve">　</w:t>
            </w:r>
          </w:p>
        </w:tc>
        <w:tc>
          <w:tcPr>
            <w:tcW w:w="4716"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便携调音台</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1</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8</w:t>
            </w:r>
          </w:p>
        </w:tc>
        <w:tc>
          <w:tcPr>
            <w:tcW w:w="1283"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 xml:space="preserve">　</w:t>
            </w:r>
          </w:p>
        </w:tc>
        <w:tc>
          <w:tcPr>
            <w:tcW w:w="4716"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无线话筒</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2</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9</w:t>
            </w:r>
          </w:p>
        </w:tc>
        <w:tc>
          <w:tcPr>
            <w:tcW w:w="1283"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 xml:space="preserve">　</w:t>
            </w:r>
          </w:p>
        </w:tc>
        <w:tc>
          <w:tcPr>
            <w:tcW w:w="4716"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高</w:t>
            </w:r>
            <w:proofErr w:type="gramStart"/>
            <w:r w:rsidRPr="00A169BA">
              <w:rPr>
                <w:rFonts w:ascii="宋体" w:eastAsia="宋体" w:hAnsi="宋体" w:cs="宋体" w:hint="eastAsia"/>
                <w:b/>
                <w:bCs/>
                <w:kern w:val="0"/>
                <w:sz w:val="20"/>
                <w:szCs w:val="20"/>
              </w:rPr>
              <w:t>清数字</w:t>
            </w:r>
            <w:proofErr w:type="gramEnd"/>
            <w:r w:rsidRPr="00A169BA">
              <w:rPr>
                <w:rFonts w:ascii="宋体" w:eastAsia="宋体" w:hAnsi="宋体" w:cs="宋体" w:hint="eastAsia"/>
                <w:b/>
                <w:bCs/>
                <w:kern w:val="0"/>
                <w:sz w:val="20"/>
                <w:szCs w:val="20"/>
              </w:rPr>
              <w:t>录像机</w:t>
            </w:r>
          </w:p>
        </w:tc>
        <w:tc>
          <w:tcPr>
            <w:tcW w:w="1559" w:type="dxa"/>
            <w:tcBorders>
              <w:top w:val="nil"/>
              <w:left w:val="nil"/>
              <w:bottom w:val="single" w:sz="4" w:space="0" w:color="auto"/>
              <w:right w:val="single" w:sz="4" w:space="0" w:color="auto"/>
            </w:tcBorders>
            <w:shd w:val="clear" w:color="000000" w:fill="FF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1</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 xml:space="preserve">　</w:t>
            </w:r>
          </w:p>
        </w:tc>
        <w:tc>
          <w:tcPr>
            <w:tcW w:w="1283" w:type="dxa"/>
            <w:tcBorders>
              <w:top w:val="nil"/>
              <w:left w:val="nil"/>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 xml:space="preserve">　</w:t>
            </w:r>
          </w:p>
        </w:tc>
        <w:tc>
          <w:tcPr>
            <w:tcW w:w="4716" w:type="dxa"/>
            <w:tcBorders>
              <w:top w:val="nil"/>
              <w:left w:val="nil"/>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 xml:space="preserve">　</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1</w:t>
            </w:r>
          </w:p>
        </w:tc>
        <w:tc>
          <w:tcPr>
            <w:tcW w:w="1283"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LAV</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MS204</w:t>
            </w:r>
          </w:p>
        </w:tc>
        <w:tc>
          <w:tcPr>
            <w:tcW w:w="4716"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r w:rsidRPr="00A169BA">
              <w:rPr>
                <w:rFonts w:ascii="宋体" w:eastAsia="宋体" w:hAnsi="宋体" w:cs="Arial" w:hint="eastAsia"/>
                <w:b/>
                <w:bCs/>
                <w:kern w:val="0"/>
                <w:sz w:val="20"/>
                <w:szCs w:val="20"/>
              </w:rPr>
              <w:t>通道主播通话与控制中心</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1</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2</w:t>
            </w:r>
          </w:p>
        </w:tc>
        <w:tc>
          <w:tcPr>
            <w:tcW w:w="1283"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LAV</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 xml:space="preserve">　</w:t>
            </w:r>
          </w:p>
        </w:tc>
        <w:tc>
          <w:tcPr>
            <w:tcW w:w="4716"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导播麦克风</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1</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3</w:t>
            </w:r>
          </w:p>
        </w:tc>
        <w:tc>
          <w:tcPr>
            <w:tcW w:w="1283"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LAV</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BP200</w:t>
            </w:r>
          </w:p>
        </w:tc>
        <w:tc>
          <w:tcPr>
            <w:tcW w:w="4716"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proofErr w:type="gramStart"/>
            <w:r w:rsidRPr="00A169BA">
              <w:rPr>
                <w:rFonts w:ascii="宋体" w:eastAsia="宋体" w:hAnsi="宋体" w:cs="宋体" w:hint="eastAsia"/>
                <w:b/>
                <w:bCs/>
                <w:kern w:val="0"/>
                <w:sz w:val="20"/>
                <w:szCs w:val="20"/>
              </w:rPr>
              <w:t>摄象机</w:t>
            </w:r>
            <w:proofErr w:type="gramEnd"/>
            <w:r w:rsidRPr="00A169BA">
              <w:rPr>
                <w:rFonts w:ascii="Arial" w:eastAsia="宋体" w:hAnsi="Arial" w:cs="Arial"/>
                <w:b/>
                <w:bCs/>
                <w:kern w:val="0"/>
                <w:sz w:val="20"/>
                <w:szCs w:val="20"/>
              </w:rPr>
              <w:t xml:space="preserve"> EFP</w:t>
            </w:r>
            <w:r w:rsidRPr="00A169BA">
              <w:rPr>
                <w:rFonts w:ascii="宋体" w:eastAsia="宋体" w:hAnsi="宋体" w:cs="宋体" w:hint="eastAsia"/>
                <w:b/>
                <w:bCs/>
                <w:kern w:val="0"/>
                <w:sz w:val="20"/>
                <w:szCs w:val="20"/>
              </w:rPr>
              <w:t>讯道与适配器</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p>
        </w:tc>
        <w:tc>
          <w:tcPr>
            <w:tcW w:w="1283"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LAV</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OP100</w:t>
            </w:r>
          </w:p>
        </w:tc>
        <w:tc>
          <w:tcPr>
            <w:tcW w:w="4716"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光纤适配器</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5</w:t>
            </w:r>
          </w:p>
        </w:tc>
        <w:tc>
          <w:tcPr>
            <w:tcW w:w="1283"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LAV</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CA-01</w:t>
            </w:r>
          </w:p>
        </w:tc>
        <w:tc>
          <w:tcPr>
            <w:tcW w:w="4716"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摄像机控制电缆</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1</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6</w:t>
            </w:r>
          </w:p>
        </w:tc>
        <w:tc>
          <w:tcPr>
            <w:tcW w:w="1283"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LAV</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RCU-02</w:t>
            </w:r>
          </w:p>
        </w:tc>
        <w:tc>
          <w:tcPr>
            <w:tcW w:w="4716"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摄像机控制面板</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8</w:t>
            </w:r>
          </w:p>
        </w:tc>
        <w:tc>
          <w:tcPr>
            <w:tcW w:w="1283"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LAV</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CC-01</w:t>
            </w:r>
          </w:p>
        </w:tc>
        <w:tc>
          <w:tcPr>
            <w:tcW w:w="4716"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控制面板电缆</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9</w:t>
            </w:r>
          </w:p>
        </w:tc>
        <w:tc>
          <w:tcPr>
            <w:tcW w:w="1283"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LAV</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T01</w:t>
            </w:r>
          </w:p>
        </w:tc>
        <w:tc>
          <w:tcPr>
            <w:tcW w:w="4716"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proofErr w:type="gramStart"/>
            <w:r w:rsidRPr="00A169BA">
              <w:rPr>
                <w:rFonts w:ascii="宋体" w:eastAsia="宋体" w:hAnsi="宋体" w:cs="宋体" w:hint="eastAsia"/>
                <w:b/>
                <w:bCs/>
                <w:kern w:val="0"/>
                <w:sz w:val="20"/>
                <w:szCs w:val="20"/>
              </w:rPr>
              <w:t>摄象机</w:t>
            </w:r>
            <w:proofErr w:type="gramEnd"/>
            <w:r w:rsidRPr="00A169BA">
              <w:rPr>
                <w:rFonts w:ascii="宋体" w:eastAsia="宋体" w:hAnsi="宋体" w:cs="宋体" w:hint="eastAsia"/>
                <w:b/>
                <w:bCs/>
                <w:kern w:val="0"/>
                <w:sz w:val="20"/>
                <w:szCs w:val="20"/>
              </w:rPr>
              <w:t>提示灯</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10</w:t>
            </w:r>
          </w:p>
        </w:tc>
        <w:tc>
          <w:tcPr>
            <w:tcW w:w="1283"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LAV</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Times New Roman" w:eastAsia="宋体" w:hAnsi="Times New Roman" w:cs="Times New Roman"/>
                <w:b/>
                <w:bCs/>
                <w:kern w:val="0"/>
                <w:sz w:val="24"/>
                <w:szCs w:val="24"/>
              </w:rPr>
            </w:pPr>
            <w:r w:rsidRPr="00A169BA">
              <w:rPr>
                <w:rFonts w:ascii="Times New Roman" w:eastAsia="宋体" w:hAnsi="Times New Roman" w:cs="Times New Roman"/>
                <w:b/>
                <w:bCs/>
                <w:kern w:val="0"/>
                <w:sz w:val="24"/>
                <w:szCs w:val="24"/>
              </w:rPr>
              <w:t>switchbox</w:t>
            </w:r>
          </w:p>
        </w:tc>
        <w:tc>
          <w:tcPr>
            <w:tcW w:w="4716"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通话耳机</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5</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11</w:t>
            </w:r>
          </w:p>
        </w:tc>
        <w:tc>
          <w:tcPr>
            <w:tcW w:w="1283"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LAV</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OPA-100</w:t>
            </w:r>
          </w:p>
        </w:tc>
        <w:tc>
          <w:tcPr>
            <w:tcW w:w="4716"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光电分离综合电缆（100M）</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12</w:t>
            </w:r>
          </w:p>
        </w:tc>
        <w:tc>
          <w:tcPr>
            <w:tcW w:w="1283"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LAV</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 xml:space="preserve">　</w:t>
            </w:r>
          </w:p>
        </w:tc>
        <w:tc>
          <w:tcPr>
            <w:tcW w:w="4716"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电缆盘</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13</w:t>
            </w:r>
          </w:p>
        </w:tc>
        <w:tc>
          <w:tcPr>
            <w:tcW w:w="1283"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LAV</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VFM-01</w:t>
            </w:r>
          </w:p>
        </w:tc>
        <w:tc>
          <w:tcPr>
            <w:tcW w:w="4716"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宋体" w:eastAsia="宋体" w:hAnsi="宋体" w:cs="宋体"/>
                <w:b/>
                <w:bCs/>
                <w:kern w:val="0"/>
                <w:sz w:val="20"/>
                <w:szCs w:val="20"/>
              </w:rPr>
            </w:pPr>
            <w:proofErr w:type="gramStart"/>
            <w:r w:rsidRPr="00A169BA">
              <w:rPr>
                <w:rFonts w:ascii="宋体" w:eastAsia="宋体" w:hAnsi="宋体" w:cs="宋体" w:hint="eastAsia"/>
                <w:b/>
                <w:bCs/>
                <w:kern w:val="0"/>
                <w:sz w:val="20"/>
                <w:szCs w:val="20"/>
              </w:rPr>
              <w:t>返送视频</w:t>
            </w:r>
            <w:proofErr w:type="gramEnd"/>
            <w:r w:rsidRPr="00A169BA">
              <w:rPr>
                <w:rFonts w:ascii="宋体" w:eastAsia="宋体" w:hAnsi="宋体" w:cs="宋体" w:hint="eastAsia"/>
                <w:b/>
                <w:bCs/>
                <w:kern w:val="0"/>
                <w:sz w:val="20"/>
                <w:szCs w:val="20"/>
              </w:rPr>
              <w:t>监视器</w:t>
            </w:r>
          </w:p>
        </w:tc>
        <w:tc>
          <w:tcPr>
            <w:tcW w:w="1559" w:type="dxa"/>
            <w:tcBorders>
              <w:top w:val="nil"/>
              <w:left w:val="nil"/>
              <w:bottom w:val="single" w:sz="4" w:space="0" w:color="auto"/>
              <w:right w:val="single" w:sz="4" w:space="0" w:color="auto"/>
            </w:tcBorders>
            <w:shd w:val="clear" w:color="000000" w:fill="00FFFF"/>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 xml:space="preserve">　</w:t>
            </w:r>
          </w:p>
        </w:tc>
        <w:tc>
          <w:tcPr>
            <w:tcW w:w="1283" w:type="dxa"/>
            <w:tcBorders>
              <w:top w:val="nil"/>
              <w:left w:val="nil"/>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000000" w:fill="FFFFFF"/>
            <w:noWrap/>
            <w:vAlign w:val="center"/>
            <w:hideMark/>
          </w:tcPr>
          <w:p w:rsidR="00A169BA" w:rsidRPr="00A169BA" w:rsidRDefault="00A169BA" w:rsidP="00A169BA">
            <w:pPr>
              <w:widowControl/>
              <w:jc w:val="center"/>
              <w:rPr>
                <w:rFonts w:ascii="Times New Roman" w:eastAsia="宋体" w:hAnsi="Times New Roman" w:cs="Times New Roman"/>
                <w:b/>
                <w:bCs/>
                <w:kern w:val="0"/>
                <w:sz w:val="20"/>
                <w:szCs w:val="20"/>
              </w:rPr>
            </w:pPr>
            <w:r w:rsidRPr="00A169BA">
              <w:rPr>
                <w:rFonts w:ascii="Times New Roman" w:eastAsia="宋体" w:hAnsi="Times New Roman" w:cs="Times New Roman"/>
                <w:b/>
                <w:bCs/>
                <w:kern w:val="0"/>
                <w:sz w:val="20"/>
                <w:szCs w:val="20"/>
              </w:rPr>
              <w:t xml:space="preserve">　</w:t>
            </w:r>
          </w:p>
        </w:tc>
        <w:tc>
          <w:tcPr>
            <w:tcW w:w="4716" w:type="dxa"/>
            <w:tcBorders>
              <w:top w:val="nil"/>
              <w:left w:val="nil"/>
              <w:bottom w:val="single" w:sz="4" w:space="0" w:color="auto"/>
              <w:right w:val="single" w:sz="4" w:space="0" w:color="auto"/>
            </w:tcBorders>
            <w:shd w:val="clear" w:color="000000" w:fill="FFFFFF"/>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000000" w:fill="FFFFFF"/>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 xml:space="preserve">　</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1</w:t>
            </w:r>
          </w:p>
        </w:tc>
        <w:tc>
          <w:tcPr>
            <w:tcW w:w="1283" w:type="dxa"/>
            <w:tcBorders>
              <w:top w:val="nil"/>
              <w:left w:val="nil"/>
              <w:bottom w:val="single" w:sz="4" w:space="0" w:color="auto"/>
              <w:right w:val="single" w:sz="4" w:space="0" w:color="auto"/>
            </w:tcBorders>
            <w:shd w:val="clear" w:color="000000" w:fill="00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LAV</w:t>
            </w:r>
          </w:p>
        </w:tc>
        <w:tc>
          <w:tcPr>
            <w:tcW w:w="1559" w:type="dxa"/>
            <w:tcBorders>
              <w:top w:val="nil"/>
              <w:left w:val="nil"/>
              <w:bottom w:val="single" w:sz="4" w:space="0" w:color="auto"/>
              <w:right w:val="single" w:sz="4" w:space="0" w:color="auto"/>
            </w:tcBorders>
            <w:shd w:val="clear" w:color="000000" w:fill="00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 xml:space="preserve">　</w:t>
            </w:r>
          </w:p>
        </w:tc>
        <w:tc>
          <w:tcPr>
            <w:tcW w:w="4716" w:type="dxa"/>
            <w:tcBorders>
              <w:top w:val="nil"/>
              <w:left w:val="nil"/>
              <w:bottom w:val="single" w:sz="4" w:space="0" w:color="auto"/>
              <w:right w:val="single" w:sz="4" w:space="0" w:color="auto"/>
            </w:tcBorders>
            <w:shd w:val="clear" w:color="000000" w:fill="00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系统便携箱</w:t>
            </w:r>
          </w:p>
        </w:tc>
        <w:tc>
          <w:tcPr>
            <w:tcW w:w="1559" w:type="dxa"/>
            <w:tcBorders>
              <w:top w:val="nil"/>
              <w:left w:val="nil"/>
              <w:bottom w:val="single" w:sz="4" w:space="0" w:color="auto"/>
              <w:right w:val="single" w:sz="4" w:space="0" w:color="auto"/>
            </w:tcBorders>
            <w:shd w:val="clear" w:color="000000" w:fill="00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1</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2</w:t>
            </w:r>
          </w:p>
        </w:tc>
        <w:tc>
          <w:tcPr>
            <w:tcW w:w="1283" w:type="dxa"/>
            <w:tcBorders>
              <w:top w:val="nil"/>
              <w:left w:val="nil"/>
              <w:bottom w:val="single" w:sz="4" w:space="0" w:color="auto"/>
              <w:right w:val="single" w:sz="4" w:space="0" w:color="auto"/>
            </w:tcBorders>
            <w:shd w:val="clear" w:color="000000" w:fill="00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LAV</w:t>
            </w:r>
          </w:p>
        </w:tc>
        <w:tc>
          <w:tcPr>
            <w:tcW w:w="1559" w:type="dxa"/>
            <w:tcBorders>
              <w:top w:val="nil"/>
              <w:left w:val="nil"/>
              <w:bottom w:val="single" w:sz="4" w:space="0" w:color="auto"/>
              <w:right w:val="single" w:sz="4" w:space="0" w:color="auto"/>
            </w:tcBorders>
            <w:shd w:val="clear" w:color="000000" w:fill="00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 xml:space="preserve">　</w:t>
            </w:r>
          </w:p>
        </w:tc>
        <w:tc>
          <w:tcPr>
            <w:tcW w:w="4716" w:type="dxa"/>
            <w:tcBorders>
              <w:top w:val="nil"/>
              <w:left w:val="nil"/>
              <w:bottom w:val="single" w:sz="4" w:space="0" w:color="auto"/>
              <w:right w:val="single" w:sz="4" w:space="0" w:color="auto"/>
            </w:tcBorders>
            <w:shd w:val="clear" w:color="000000" w:fill="00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附件箱便携箱</w:t>
            </w:r>
          </w:p>
        </w:tc>
        <w:tc>
          <w:tcPr>
            <w:tcW w:w="1559" w:type="dxa"/>
            <w:tcBorders>
              <w:top w:val="nil"/>
              <w:left w:val="nil"/>
              <w:bottom w:val="single" w:sz="4" w:space="0" w:color="auto"/>
              <w:right w:val="single" w:sz="4" w:space="0" w:color="auto"/>
            </w:tcBorders>
            <w:shd w:val="clear" w:color="000000" w:fill="00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2</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3</w:t>
            </w:r>
          </w:p>
        </w:tc>
        <w:tc>
          <w:tcPr>
            <w:tcW w:w="1283" w:type="dxa"/>
            <w:tcBorders>
              <w:top w:val="nil"/>
              <w:left w:val="nil"/>
              <w:bottom w:val="single" w:sz="4" w:space="0" w:color="auto"/>
              <w:right w:val="single" w:sz="4" w:space="0" w:color="auto"/>
            </w:tcBorders>
            <w:shd w:val="clear" w:color="000000" w:fill="00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LAV</w:t>
            </w:r>
          </w:p>
        </w:tc>
        <w:tc>
          <w:tcPr>
            <w:tcW w:w="1559" w:type="dxa"/>
            <w:tcBorders>
              <w:top w:val="nil"/>
              <w:left w:val="nil"/>
              <w:bottom w:val="single" w:sz="4" w:space="0" w:color="auto"/>
              <w:right w:val="single" w:sz="4" w:space="0" w:color="auto"/>
            </w:tcBorders>
            <w:shd w:val="clear" w:color="000000" w:fill="00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 xml:space="preserve">　</w:t>
            </w:r>
          </w:p>
        </w:tc>
        <w:tc>
          <w:tcPr>
            <w:tcW w:w="4716" w:type="dxa"/>
            <w:tcBorders>
              <w:top w:val="nil"/>
              <w:left w:val="nil"/>
              <w:bottom w:val="single" w:sz="4" w:space="0" w:color="auto"/>
              <w:right w:val="single" w:sz="4" w:space="0" w:color="auto"/>
            </w:tcBorders>
            <w:shd w:val="clear" w:color="000000" w:fill="00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切换台便携箱</w:t>
            </w:r>
          </w:p>
        </w:tc>
        <w:tc>
          <w:tcPr>
            <w:tcW w:w="1559" w:type="dxa"/>
            <w:tcBorders>
              <w:top w:val="nil"/>
              <w:left w:val="nil"/>
              <w:bottom w:val="single" w:sz="4" w:space="0" w:color="auto"/>
              <w:right w:val="single" w:sz="4" w:space="0" w:color="auto"/>
            </w:tcBorders>
            <w:shd w:val="clear" w:color="000000" w:fill="00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1</w:t>
            </w:r>
          </w:p>
        </w:tc>
      </w:tr>
      <w:tr w:rsidR="00A169BA" w:rsidRPr="00A169BA" w:rsidTr="00712CAB">
        <w:trPr>
          <w:trHeight w:val="28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4</w:t>
            </w:r>
          </w:p>
        </w:tc>
        <w:tc>
          <w:tcPr>
            <w:tcW w:w="1283" w:type="dxa"/>
            <w:tcBorders>
              <w:top w:val="nil"/>
              <w:left w:val="nil"/>
              <w:bottom w:val="single" w:sz="4" w:space="0" w:color="auto"/>
              <w:right w:val="single" w:sz="4" w:space="0" w:color="auto"/>
            </w:tcBorders>
            <w:shd w:val="clear" w:color="000000" w:fill="00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LAV</w:t>
            </w:r>
          </w:p>
        </w:tc>
        <w:tc>
          <w:tcPr>
            <w:tcW w:w="1559" w:type="dxa"/>
            <w:tcBorders>
              <w:top w:val="nil"/>
              <w:left w:val="nil"/>
              <w:bottom w:val="single" w:sz="4" w:space="0" w:color="auto"/>
              <w:right w:val="single" w:sz="4" w:space="0" w:color="auto"/>
            </w:tcBorders>
            <w:shd w:val="clear" w:color="000000" w:fill="00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 xml:space="preserve">　</w:t>
            </w:r>
          </w:p>
        </w:tc>
        <w:tc>
          <w:tcPr>
            <w:tcW w:w="4716" w:type="dxa"/>
            <w:tcBorders>
              <w:top w:val="nil"/>
              <w:left w:val="nil"/>
              <w:bottom w:val="single" w:sz="4" w:space="0" w:color="auto"/>
              <w:right w:val="single" w:sz="4" w:space="0" w:color="auto"/>
            </w:tcBorders>
            <w:shd w:val="clear" w:color="000000" w:fill="00FF00"/>
            <w:noWrap/>
            <w:vAlign w:val="center"/>
            <w:hideMark/>
          </w:tcPr>
          <w:p w:rsidR="00A169BA" w:rsidRPr="00A169BA" w:rsidRDefault="00A169BA" w:rsidP="00A169BA">
            <w:pPr>
              <w:widowControl/>
              <w:jc w:val="center"/>
              <w:rPr>
                <w:rFonts w:ascii="宋体" w:eastAsia="宋体" w:hAnsi="宋体" w:cs="宋体"/>
                <w:b/>
                <w:bCs/>
                <w:kern w:val="0"/>
                <w:sz w:val="20"/>
                <w:szCs w:val="20"/>
              </w:rPr>
            </w:pPr>
            <w:r w:rsidRPr="00A169BA">
              <w:rPr>
                <w:rFonts w:ascii="宋体" w:eastAsia="宋体" w:hAnsi="宋体" w:cs="宋体" w:hint="eastAsia"/>
                <w:b/>
                <w:bCs/>
                <w:kern w:val="0"/>
                <w:sz w:val="20"/>
                <w:szCs w:val="20"/>
              </w:rPr>
              <w:t>音频便携箱</w:t>
            </w:r>
          </w:p>
        </w:tc>
        <w:tc>
          <w:tcPr>
            <w:tcW w:w="1559" w:type="dxa"/>
            <w:tcBorders>
              <w:top w:val="nil"/>
              <w:left w:val="nil"/>
              <w:bottom w:val="single" w:sz="4" w:space="0" w:color="auto"/>
              <w:right w:val="single" w:sz="4" w:space="0" w:color="auto"/>
            </w:tcBorders>
            <w:shd w:val="clear" w:color="000000" w:fill="00FF00"/>
            <w:noWrap/>
            <w:vAlign w:val="center"/>
            <w:hideMark/>
          </w:tcPr>
          <w:p w:rsidR="00A169BA" w:rsidRPr="00A169BA" w:rsidRDefault="00A169BA" w:rsidP="00A169BA">
            <w:pPr>
              <w:widowControl/>
              <w:jc w:val="center"/>
              <w:rPr>
                <w:rFonts w:ascii="Arial" w:eastAsia="宋体" w:hAnsi="Arial" w:cs="Arial"/>
                <w:b/>
                <w:bCs/>
                <w:kern w:val="0"/>
                <w:sz w:val="20"/>
                <w:szCs w:val="20"/>
              </w:rPr>
            </w:pPr>
            <w:r w:rsidRPr="00A169BA">
              <w:rPr>
                <w:rFonts w:ascii="Arial" w:eastAsia="宋体" w:hAnsi="Arial" w:cs="Arial"/>
                <w:b/>
                <w:bCs/>
                <w:kern w:val="0"/>
                <w:sz w:val="20"/>
                <w:szCs w:val="20"/>
              </w:rPr>
              <w:t>1</w:t>
            </w:r>
          </w:p>
        </w:tc>
      </w:tr>
    </w:tbl>
    <w:p w:rsidR="000F7366" w:rsidRPr="000F7366" w:rsidRDefault="000F7366" w:rsidP="000F7366">
      <w:pPr>
        <w:rPr>
          <w:rFonts w:ascii="微软雅黑" w:eastAsia="微软雅黑" w:hAnsi="微软雅黑"/>
          <w:color w:val="FF0000"/>
          <w:szCs w:val="21"/>
        </w:rPr>
      </w:pPr>
      <w:r w:rsidRPr="000F7366">
        <w:rPr>
          <w:rFonts w:ascii="微软雅黑" w:eastAsia="微软雅黑" w:hAnsi="微软雅黑" w:hint="eastAsia"/>
          <w:color w:val="FF0000"/>
          <w:szCs w:val="21"/>
        </w:rPr>
        <w:t>二、4讯道广播级摄像机通用系统</w:t>
      </w:r>
    </w:p>
    <w:p w:rsidR="000F7366" w:rsidRPr="000F7366" w:rsidRDefault="000F7366" w:rsidP="000F7366">
      <w:pPr>
        <w:rPr>
          <w:rFonts w:ascii="微软雅黑" w:eastAsia="微软雅黑" w:hAnsi="微软雅黑"/>
          <w:szCs w:val="21"/>
        </w:rPr>
      </w:pPr>
      <w:r w:rsidRPr="000F7366">
        <w:rPr>
          <w:rFonts w:ascii="微软雅黑" w:eastAsia="微软雅黑" w:hAnsi="微软雅黑" w:hint="eastAsia"/>
          <w:szCs w:val="21"/>
        </w:rPr>
        <w:t>1、采用Switchbox300系统，光电复合型电缆，与高档电视台系统兼容</w:t>
      </w:r>
    </w:p>
    <w:p w:rsidR="000F7366" w:rsidRPr="000F7366" w:rsidRDefault="000F7366" w:rsidP="000F7366">
      <w:pPr>
        <w:rPr>
          <w:rFonts w:ascii="微软雅黑" w:eastAsia="微软雅黑" w:hAnsi="微软雅黑"/>
          <w:szCs w:val="21"/>
        </w:rPr>
      </w:pPr>
      <w:r w:rsidRPr="000F7366">
        <w:rPr>
          <w:rFonts w:ascii="微软雅黑" w:eastAsia="微软雅黑" w:hAnsi="微软雅黑" w:hint="eastAsia"/>
          <w:szCs w:val="21"/>
        </w:rPr>
        <w:t>2、采用高端ENG摄像机，顶级指标</w:t>
      </w:r>
    </w:p>
    <w:p w:rsidR="000F7366" w:rsidRPr="000F7366" w:rsidRDefault="000F7366" w:rsidP="000F7366">
      <w:pPr>
        <w:rPr>
          <w:rFonts w:ascii="微软雅黑" w:eastAsia="微软雅黑" w:hAnsi="微软雅黑"/>
          <w:szCs w:val="21"/>
        </w:rPr>
      </w:pPr>
      <w:r w:rsidRPr="000F7366">
        <w:rPr>
          <w:rFonts w:ascii="微软雅黑" w:eastAsia="微软雅黑" w:hAnsi="微软雅黑" w:hint="eastAsia"/>
          <w:szCs w:val="21"/>
        </w:rPr>
        <w:t>3、分体式操作，适合演播室，转播车。</w:t>
      </w:r>
    </w:p>
    <w:p w:rsidR="000F7366" w:rsidRPr="000F7366" w:rsidRDefault="000F7366" w:rsidP="000F7366">
      <w:pPr>
        <w:pStyle w:val="a4"/>
        <w:numPr>
          <w:ilvl w:val="0"/>
          <w:numId w:val="35"/>
        </w:numPr>
        <w:ind w:firstLineChars="0"/>
        <w:rPr>
          <w:rFonts w:ascii="微软雅黑" w:eastAsia="微软雅黑" w:hAnsi="微软雅黑"/>
          <w:szCs w:val="21"/>
        </w:rPr>
      </w:pPr>
      <w:r w:rsidRPr="000F7366">
        <w:rPr>
          <w:rFonts w:ascii="微软雅黑" w:eastAsia="微软雅黑" w:hAnsi="微软雅黑" w:hint="eastAsia"/>
          <w:szCs w:val="21"/>
        </w:rPr>
        <w:t>可扩展至16讯道</w:t>
      </w:r>
    </w:p>
    <w:tbl>
      <w:tblPr>
        <w:tblW w:w="9938" w:type="dxa"/>
        <w:tblInd w:w="93" w:type="dxa"/>
        <w:tblLook w:val="04A0" w:firstRow="1" w:lastRow="0" w:firstColumn="1" w:lastColumn="0" w:noHBand="0" w:noVBand="1"/>
      </w:tblPr>
      <w:tblGrid>
        <w:gridCol w:w="707"/>
        <w:gridCol w:w="1685"/>
        <w:gridCol w:w="2301"/>
        <w:gridCol w:w="3544"/>
        <w:gridCol w:w="1701"/>
      </w:tblGrid>
      <w:tr w:rsidR="000F7366" w:rsidRPr="000F7366" w:rsidTr="000F7366">
        <w:trPr>
          <w:trHeight w:val="438"/>
        </w:trPr>
        <w:tc>
          <w:tcPr>
            <w:tcW w:w="9938" w:type="dxa"/>
            <w:gridSpan w:val="5"/>
            <w:tcBorders>
              <w:top w:val="nil"/>
              <w:left w:val="nil"/>
              <w:bottom w:val="single" w:sz="4" w:space="0" w:color="auto"/>
              <w:right w:val="nil"/>
            </w:tcBorders>
            <w:shd w:val="clear" w:color="auto" w:fill="auto"/>
            <w:noWrap/>
            <w:vAlign w:val="center"/>
            <w:hideMark/>
          </w:tcPr>
          <w:p w:rsidR="000F7366" w:rsidRPr="000F7366" w:rsidRDefault="000F7366" w:rsidP="000F7366">
            <w:pPr>
              <w:widowControl/>
              <w:jc w:val="center"/>
              <w:rPr>
                <w:rFonts w:ascii="Courier New" w:eastAsia="宋体" w:hAnsi="Courier New" w:cs="Courier New"/>
                <w:b/>
                <w:bCs/>
                <w:color w:val="0000FF"/>
                <w:kern w:val="0"/>
                <w:sz w:val="28"/>
                <w:szCs w:val="28"/>
              </w:rPr>
            </w:pPr>
            <w:r w:rsidRPr="000F7366">
              <w:rPr>
                <w:rFonts w:ascii="Courier New" w:eastAsia="宋体" w:hAnsi="Courier New" w:cs="Courier New"/>
                <w:b/>
                <w:bCs/>
                <w:color w:val="0000FF"/>
                <w:kern w:val="0"/>
                <w:sz w:val="28"/>
                <w:szCs w:val="28"/>
              </w:rPr>
              <w:t>高级广播级摄像机</w:t>
            </w:r>
            <w:r w:rsidRPr="000F7366">
              <w:rPr>
                <w:rFonts w:ascii="Courier New" w:eastAsia="宋体" w:hAnsi="Courier New" w:cs="Courier New"/>
                <w:b/>
                <w:bCs/>
                <w:color w:val="0000FF"/>
                <w:kern w:val="0"/>
                <w:sz w:val="28"/>
                <w:szCs w:val="28"/>
              </w:rPr>
              <w:t>4</w:t>
            </w:r>
            <w:r w:rsidRPr="000F7366">
              <w:rPr>
                <w:rFonts w:ascii="Courier New" w:eastAsia="宋体" w:hAnsi="Courier New" w:cs="Courier New"/>
                <w:b/>
                <w:bCs/>
                <w:color w:val="0000FF"/>
                <w:kern w:val="0"/>
                <w:sz w:val="28"/>
                <w:szCs w:val="28"/>
              </w:rPr>
              <w:t>讯道光</w:t>
            </w:r>
            <w:proofErr w:type="gramStart"/>
            <w:r w:rsidRPr="000F7366">
              <w:rPr>
                <w:rFonts w:ascii="Courier New" w:eastAsia="宋体" w:hAnsi="Courier New" w:cs="Courier New"/>
                <w:b/>
                <w:bCs/>
                <w:color w:val="0000FF"/>
                <w:kern w:val="0"/>
                <w:sz w:val="28"/>
                <w:szCs w:val="28"/>
              </w:rPr>
              <w:t>纤</w:t>
            </w:r>
            <w:proofErr w:type="gramEnd"/>
            <w:r w:rsidRPr="000F7366">
              <w:rPr>
                <w:rFonts w:ascii="Courier New" w:eastAsia="宋体" w:hAnsi="Courier New" w:cs="Courier New"/>
                <w:b/>
                <w:bCs/>
                <w:color w:val="0000FF"/>
                <w:kern w:val="0"/>
                <w:sz w:val="28"/>
                <w:szCs w:val="28"/>
              </w:rPr>
              <w:t>系统</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lastRenderedPageBreak/>
              <w:t>序号</w:t>
            </w:r>
          </w:p>
        </w:tc>
        <w:tc>
          <w:tcPr>
            <w:tcW w:w="1685"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产地</w:t>
            </w:r>
          </w:p>
        </w:tc>
        <w:tc>
          <w:tcPr>
            <w:tcW w:w="2301"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型号</w:t>
            </w:r>
          </w:p>
        </w:tc>
        <w:tc>
          <w:tcPr>
            <w:tcW w:w="3544"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说明</w:t>
            </w:r>
          </w:p>
        </w:tc>
        <w:tc>
          <w:tcPr>
            <w:tcW w:w="1701"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数量</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c>
          <w:tcPr>
            <w:tcW w:w="168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Panasonic</w:t>
            </w:r>
          </w:p>
        </w:tc>
        <w:tc>
          <w:tcPr>
            <w:tcW w:w="23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HS-450</w:t>
            </w:r>
          </w:p>
        </w:tc>
        <w:tc>
          <w:tcPr>
            <w:tcW w:w="3544" w:type="dxa"/>
            <w:tcBorders>
              <w:top w:val="nil"/>
              <w:left w:val="nil"/>
              <w:bottom w:val="single" w:sz="4" w:space="0" w:color="auto"/>
              <w:right w:val="single" w:sz="4" w:space="0" w:color="auto"/>
            </w:tcBorders>
            <w:shd w:val="clear" w:color="000000" w:fill="FFFF00"/>
            <w:noWrap/>
            <w:vAlign w:val="bottom"/>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16讯</w:t>
            </w:r>
            <w:proofErr w:type="gramStart"/>
            <w:r w:rsidRPr="000F7366">
              <w:rPr>
                <w:rFonts w:ascii="宋体" w:eastAsia="宋体" w:hAnsi="宋体" w:cs="宋体" w:hint="eastAsia"/>
                <w:b/>
                <w:bCs/>
                <w:kern w:val="0"/>
                <w:sz w:val="20"/>
                <w:szCs w:val="20"/>
              </w:rPr>
              <w:t>道数字</w:t>
            </w:r>
            <w:proofErr w:type="gramEnd"/>
            <w:r w:rsidRPr="000F7366">
              <w:rPr>
                <w:rFonts w:ascii="宋体" w:eastAsia="宋体" w:hAnsi="宋体" w:cs="宋体" w:hint="eastAsia"/>
                <w:b/>
                <w:bCs/>
                <w:kern w:val="0"/>
                <w:sz w:val="20"/>
                <w:szCs w:val="20"/>
              </w:rPr>
              <w:t>高标清视频切换台</w:t>
            </w:r>
          </w:p>
        </w:tc>
        <w:tc>
          <w:tcPr>
            <w:tcW w:w="17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c>
          <w:tcPr>
            <w:tcW w:w="168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SONY</w:t>
            </w:r>
          </w:p>
        </w:tc>
        <w:tc>
          <w:tcPr>
            <w:tcW w:w="23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HDW-800/PDW-700</w:t>
            </w:r>
          </w:p>
        </w:tc>
        <w:tc>
          <w:tcPr>
            <w:tcW w:w="354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摄像机(含标准高清镜头）</w:t>
            </w:r>
          </w:p>
        </w:tc>
        <w:tc>
          <w:tcPr>
            <w:tcW w:w="17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68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Panasonic</w:t>
            </w:r>
          </w:p>
        </w:tc>
        <w:tc>
          <w:tcPr>
            <w:tcW w:w="23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AJ-HPX3000/3100</w:t>
            </w:r>
          </w:p>
        </w:tc>
        <w:tc>
          <w:tcPr>
            <w:tcW w:w="354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7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3</w:t>
            </w:r>
          </w:p>
        </w:tc>
        <w:tc>
          <w:tcPr>
            <w:tcW w:w="168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23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354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摄像机三脚架</w:t>
            </w:r>
          </w:p>
        </w:tc>
        <w:tc>
          <w:tcPr>
            <w:tcW w:w="17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c>
          <w:tcPr>
            <w:tcW w:w="168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23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354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脚轮与手柄</w:t>
            </w:r>
          </w:p>
        </w:tc>
        <w:tc>
          <w:tcPr>
            <w:tcW w:w="17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5</w:t>
            </w:r>
          </w:p>
        </w:tc>
        <w:tc>
          <w:tcPr>
            <w:tcW w:w="168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23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354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镜头伺服手柄</w:t>
            </w:r>
          </w:p>
        </w:tc>
        <w:tc>
          <w:tcPr>
            <w:tcW w:w="17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6</w:t>
            </w:r>
          </w:p>
        </w:tc>
        <w:tc>
          <w:tcPr>
            <w:tcW w:w="168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23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354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机架式调音台</w:t>
            </w:r>
          </w:p>
        </w:tc>
        <w:tc>
          <w:tcPr>
            <w:tcW w:w="17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0</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7</w:t>
            </w:r>
          </w:p>
        </w:tc>
        <w:tc>
          <w:tcPr>
            <w:tcW w:w="168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23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354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无线话筒</w:t>
            </w:r>
          </w:p>
        </w:tc>
        <w:tc>
          <w:tcPr>
            <w:tcW w:w="17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0</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8</w:t>
            </w:r>
          </w:p>
        </w:tc>
        <w:tc>
          <w:tcPr>
            <w:tcW w:w="168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23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354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高</w:t>
            </w:r>
            <w:proofErr w:type="gramStart"/>
            <w:r w:rsidRPr="000F7366">
              <w:rPr>
                <w:rFonts w:ascii="宋体" w:eastAsia="宋体" w:hAnsi="宋体" w:cs="宋体" w:hint="eastAsia"/>
                <w:b/>
                <w:bCs/>
                <w:kern w:val="0"/>
                <w:sz w:val="20"/>
                <w:szCs w:val="20"/>
              </w:rPr>
              <w:t>清数字</w:t>
            </w:r>
            <w:proofErr w:type="gramEnd"/>
            <w:r w:rsidRPr="000F7366">
              <w:rPr>
                <w:rFonts w:ascii="宋体" w:eastAsia="宋体" w:hAnsi="宋体" w:cs="宋体" w:hint="eastAsia"/>
                <w:b/>
                <w:bCs/>
                <w:kern w:val="0"/>
                <w:sz w:val="20"/>
                <w:szCs w:val="20"/>
              </w:rPr>
              <w:t>录像机</w:t>
            </w:r>
          </w:p>
        </w:tc>
        <w:tc>
          <w:tcPr>
            <w:tcW w:w="1701"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0</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685" w:type="dxa"/>
            <w:tcBorders>
              <w:top w:val="nil"/>
              <w:left w:val="nil"/>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2301" w:type="dxa"/>
            <w:tcBorders>
              <w:top w:val="nil"/>
              <w:left w:val="nil"/>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3544" w:type="dxa"/>
            <w:tcBorders>
              <w:top w:val="nil"/>
              <w:left w:val="nil"/>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c>
          <w:tcPr>
            <w:tcW w:w="168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23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MS300</w:t>
            </w:r>
          </w:p>
        </w:tc>
        <w:tc>
          <w:tcPr>
            <w:tcW w:w="354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摄像机控制主站</w:t>
            </w:r>
          </w:p>
        </w:tc>
        <w:tc>
          <w:tcPr>
            <w:tcW w:w="17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c>
          <w:tcPr>
            <w:tcW w:w="168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23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AP300</w:t>
            </w:r>
          </w:p>
        </w:tc>
        <w:tc>
          <w:tcPr>
            <w:tcW w:w="354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主站控制面板</w:t>
            </w:r>
          </w:p>
        </w:tc>
        <w:tc>
          <w:tcPr>
            <w:tcW w:w="17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3</w:t>
            </w:r>
          </w:p>
        </w:tc>
        <w:tc>
          <w:tcPr>
            <w:tcW w:w="168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23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CAA-10</w:t>
            </w:r>
          </w:p>
        </w:tc>
        <w:tc>
          <w:tcPr>
            <w:tcW w:w="354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控制电缆</w:t>
            </w:r>
          </w:p>
        </w:tc>
        <w:tc>
          <w:tcPr>
            <w:tcW w:w="17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c>
          <w:tcPr>
            <w:tcW w:w="168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23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354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导播麦克风</w:t>
            </w:r>
          </w:p>
        </w:tc>
        <w:tc>
          <w:tcPr>
            <w:tcW w:w="17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5</w:t>
            </w:r>
          </w:p>
        </w:tc>
        <w:tc>
          <w:tcPr>
            <w:tcW w:w="168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23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BP300</w:t>
            </w:r>
          </w:p>
        </w:tc>
        <w:tc>
          <w:tcPr>
            <w:tcW w:w="354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proofErr w:type="gramStart"/>
            <w:r w:rsidRPr="000F7366">
              <w:rPr>
                <w:rFonts w:ascii="宋体" w:eastAsia="宋体" w:hAnsi="宋体" w:cs="宋体" w:hint="eastAsia"/>
                <w:b/>
                <w:bCs/>
                <w:kern w:val="0"/>
                <w:sz w:val="20"/>
                <w:szCs w:val="20"/>
              </w:rPr>
              <w:t>摄象机</w:t>
            </w:r>
            <w:proofErr w:type="gramEnd"/>
            <w:r w:rsidRPr="000F7366">
              <w:rPr>
                <w:rFonts w:ascii="宋体" w:eastAsia="宋体" w:hAnsi="宋体" w:cs="宋体" w:hint="eastAsia"/>
                <w:b/>
                <w:bCs/>
                <w:kern w:val="0"/>
                <w:sz w:val="20"/>
                <w:szCs w:val="20"/>
              </w:rPr>
              <w:t>适配器</w:t>
            </w:r>
          </w:p>
        </w:tc>
        <w:tc>
          <w:tcPr>
            <w:tcW w:w="17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6</w:t>
            </w:r>
          </w:p>
        </w:tc>
        <w:tc>
          <w:tcPr>
            <w:tcW w:w="168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23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CA-01</w:t>
            </w:r>
          </w:p>
        </w:tc>
        <w:tc>
          <w:tcPr>
            <w:tcW w:w="354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适配器控制电缆</w:t>
            </w:r>
          </w:p>
        </w:tc>
        <w:tc>
          <w:tcPr>
            <w:tcW w:w="17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7</w:t>
            </w:r>
          </w:p>
        </w:tc>
        <w:tc>
          <w:tcPr>
            <w:tcW w:w="168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23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RCU-02</w:t>
            </w:r>
          </w:p>
        </w:tc>
        <w:tc>
          <w:tcPr>
            <w:tcW w:w="354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摄像机控制面板</w:t>
            </w:r>
          </w:p>
        </w:tc>
        <w:tc>
          <w:tcPr>
            <w:tcW w:w="17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8</w:t>
            </w:r>
          </w:p>
        </w:tc>
        <w:tc>
          <w:tcPr>
            <w:tcW w:w="168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23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CC-01</w:t>
            </w:r>
          </w:p>
        </w:tc>
        <w:tc>
          <w:tcPr>
            <w:tcW w:w="354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控制面板电缆</w:t>
            </w:r>
          </w:p>
        </w:tc>
        <w:tc>
          <w:tcPr>
            <w:tcW w:w="17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9</w:t>
            </w:r>
          </w:p>
        </w:tc>
        <w:tc>
          <w:tcPr>
            <w:tcW w:w="168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23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T01</w:t>
            </w:r>
          </w:p>
        </w:tc>
        <w:tc>
          <w:tcPr>
            <w:tcW w:w="354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proofErr w:type="gramStart"/>
            <w:r w:rsidRPr="000F7366">
              <w:rPr>
                <w:rFonts w:ascii="宋体" w:eastAsia="宋体" w:hAnsi="宋体" w:cs="Arial" w:hint="eastAsia"/>
                <w:b/>
                <w:bCs/>
                <w:kern w:val="0"/>
                <w:sz w:val="20"/>
                <w:szCs w:val="20"/>
              </w:rPr>
              <w:t>摄象机</w:t>
            </w:r>
            <w:proofErr w:type="gramEnd"/>
            <w:r w:rsidRPr="000F7366">
              <w:rPr>
                <w:rFonts w:ascii="Arial" w:eastAsia="宋体" w:hAnsi="Arial" w:cs="Arial"/>
                <w:b/>
                <w:bCs/>
                <w:kern w:val="0"/>
                <w:sz w:val="20"/>
                <w:szCs w:val="20"/>
              </w:rPr>
              <w:t xml:space="preserve"> </w:t>
            </w:r>
            <w:r w:rsidRPr="000F7366">
              <w:rPr>
                <w:rFonts w:ascii="宋体" w:eastAsia="宋体" w:hAnsi="宋体" w:cs="Arial" w:hint="eastAsia"/>
                <w:b/>
                <w:bCs/>
                <w:kern w:val="0"/>
                <w:sz w:val="20"/>
                <w:szCs w:val="20"/>
              </w:rPr>
              <w:t>提示灯</w:t>
            </w:r>
          </w:p>
        </w:tc>
        <w:tc>
          <w:tcPr>
            <w:tcW w:w="17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10</w:t>
            </w:r>
          </w:p>
        </w:tc>
        <w:tc>
          <w:tcPr>
            <w:tcW w:w="168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23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4"/>
                <w:szCs w:val="24"/>
              </w:rPr>
            </w:pPr>
            <w:r w:rsidRPr="000F7366">
              <w:rPr>
                <w:rFonts w:ascii="Times New Roman" w:eastAsia="宋体" w:hAnsi="Times New Roman" w:cs="Times New Roman"/>
                <w:b/>
                <w:bCs/>
                <w:kern w:val="0"/>
                <w:sz w:val="24"/>
                <w:szCs w:val="24"/>
              </w:rPr>
              <w:t>switchbox</w:t>
            </w:r>
          </w:p>
        </w:tc>
        <w:tc>
          <w:tcPr>
            <w:tcW w:w="354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通话耳机</w:t>
            </w:r>
          </w:p>
        </w:tc>
        <w:tc>
          <w:tcPr>
            <w:tcW w:w="17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5</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11</w:t>
            </w:r>
          </w:p>
        </w:tc>
        <w:tc>
          <w:tcPr>
            <w:tcW w:w="168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23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354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电缆盘</w:t>
            </w:r>
          </w:p>
        </w:tc>
        <w:tc>
          <w:tcPr>
            <w:tcW w:w="17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12</w:t>
            </w:r>
          </w:p>
        </w:tc>
        <w:tc>
          <w:tcPr>
            <w:tcW w:w="168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23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OPP-150</w:t>
            </w:r>
          </w:p>
        </w:tc>
        <w:tc>
          <w:tcPr>
            <w:tcW w:w="354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150米光电混合电缆</w:t>
            </w:r>
          </w:p>
        </w:tc>
        <w:tc>
          <w:tcPr>
            <w:tcW w:w="17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33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13</w:t>
            </w:r>
          </w:p>
        </w:tc>
        <w:tc>
          <w:tcPr>
            <w:tcW w:w="168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23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354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proofErr w:type="gramStart"/>
            <w:r w:rsidRPr="000F7366">
              <w:rPr>
                <w:rFonts w:ascii="宋体" w:eastAsia="宋体" w:hAnsi="宋体" w:cs="宋体" w:hint="eastAsia"/>
                <w:b/>
                <w:bCs/>
                <w:kern w:val="0"/>
                <w:sz w:val="20"/>
                <w:szCs w:val="20"/>
              </w:rPr>
              <w:t>返送视频</w:t>
            </w:r>
            <w:proofErr w:type="gramEnd"/>
            <w:r w:rsidRPr="000F7366">
              <w:rPr>
                <w:rFonts w:ascii="宋体" w:eastAsia="宋体" w:hAnsi="宋体" w:cs="宋体" w:hint="eastAsia"/>
                <w:b/>
                <w:bCs/>
                <w:kern w:val="0"/>
                <w:sz w:val="20"/>
                <w:szCs w:val="20"/>
              </w:rPr>
              <w:t>监视器</w:t>
            </w:r>
          </w:p>
        </w:tc>
        <w:tc>
          <w:tcPr>
            <w:tcW w:w="1701"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bl>
    <w:p w:rsidR="00A169BA" w:rsidRPr="00A169BA" w:rsidRDefault="00A169BA" w:rsidP="00A169BA"/>
    <w:p w:rsidR="00D06EC4" w:rsidRPr="00A169BA" w:rsidRDefault="00D06EC4" w:rsidP="00D06EC4">
      <w:pPr>
        <w:jc w:val="center"/>
        <w:rPr>
          <w:b/>
          <w:bCs/>
          <w:sz w:val="28"/>
        </w:rPr>
      </w:pPr>
    </w:p>
    <w:p w:rsidR="007E5D9D" w:rsidRDefault="007E5D9D" w:rsidP="00D06EC4">
      <w:pPr>
        <w:jc w:val="center"/>
        <w:rPr>
          <w:b/>
          <w:bCs/>
          <w:sz w:val="28"/>
        </w:rPr>
      </w:pPr>
    </w:p>
    <w:p w:rsidR="000F7366" w:rsidRDefault="000F7366" w:rsidP="000F7366"/>
    <w:p w:rsidR="000F7366" w:rsidRPr="000F7366" w:rsidRDefault="000F7366" w:rsidP="000F7366">
      <w:pPr>
        <w:rPr>
          <w:rFonts w:ascii="微软雅黑" w:eastAsia="微软雅黑" w:hAnsi="微软雅黑"/>
          <w:color w:val="FF0000"/>
          <w:szCs w:val="21"/>
        </w:rPr>
      </w:pPr>
      <w:r w:rsidRPr="000F7366">
        <w:rPr>
          <w:rFonts w:ascii="微软雅黑" w:eastAsia="微软雅黑" w:hAnsi="微软雅黑" w:hint="eastAsia"/>
          <w:color w:val="FF0000"/>
          <w:szCs w:val="21"/>
        </w:rPr>
        <w:t>三、经济型高标清4讯道车载系统</w:t>
      </w:r>
    </w:p>
    <w:p w:rsidR="000F7366" w:rsidRPr="000F7366" w:rsidRDefault="000F7366" w:rsidP="000F7366">
      <w:pPr>
        <w:pStyle w:val="a4"/>
        <w:numPr>
          <w:ilvl w:val="0"/>
          <w:numId w:val="36"/>
        </w:numPr>
        <w:ind w:firstLineChars="0"/>
        <w:rPr>
          <w:rFonts w:ascii="微软雅黑" w:eastAsia="微软雅黑" w:hAnsi="微软雅黑"/>
          <w:szCs w:val="21"/>
        </w:rPr>
      </w:pPr>
      <w:r w:rsidRPr="000F7366">
        <w:rPr>
          <w:rFonts w:ascii="微软雅黑" w:eastAsia="微软雅黑" w:hAnsi="微软雅黑" w:hint="eastAsia"/>
          <w:szCs w:val="21"/>
        </w:rPr>
        <w:t>采用Switchbox200系统，光电分离型电缆</w:t>
      </w:r>
    </w:p>
    <w:p w:rsidR="000F7366" w:rsidRPr="000F7366" w:rsidRDefault="000F7366" w:rsidP="000F7366">
      <w:pPr>
        <w:pStyle w:val="a4"/>
        <w:numPr>
          <w:ilvl w:val="0"/>
          <w:numId w:val="36"/>
        </w:numPr>
        <w:ind w:firstLineChars="0"/>
        <w:rPr>
          <w:rFonts w:ascii="微软雅黑" w:eastAsia="微软雅黑" w:hAnsi="微软雅黑"/>
          <w:szCs w:val="21"/>
        </w:rPr>
      </w:pPr>
      <w:r w:rsidRPr="000F7366">
        <w:rPr>
          <w:rFonts w:ascii="微软雅黑" w:eastAsia="微软雅黑" w:hAnsi="微软雅黑" w:hint="eastAsia"/>
          <w:szCs w:val="21"/>
        </w:rPr>
        <w:t>采用经济型高标清摄像机，性价比高</w:t>
      </w:r>
    </w:p>
    <w:p w:rsidR="000F7366" w:rsidRPr="000F7366" w:rsidRDefault="000F7366" w:rsidP="000F7366">
      <w:pPr>
        <w:pStyle w:val="a4"/>
        <w:numPr>
          <w:ilvl w:val="0"/>
          <w:numId w:val="36"/>
        </w:numPr>
        <w:ind w:firstLineChars="0"/>
        <w:rPr>
          <w:rFonts w:ascii="微软雅黑" w:eastAsia="微软雅黑" w:hAnsi="微软雅黑"/>
          <w:szCs w:val="21"/>
        </w:rPr>
      </w:pPr>
      <w:r w:rsidRPr="000F7366">
        <w:rPr>
          <w:rFonts w:ascii="微软雅黑" w:eastAsia="微软雅黑" w:hAnsi="微软雅黑" w:hint="eastAsia"/>
          <w:szCs w:val="21"/>
        </w:rPr>
        <w:t>分体式操作，适合于转播车</w:t>
      </w:r>
    </w:p>
    <w:p w:rsidR="000F7366" w:rsidRDefault="000F7366" w:rsidP="000F7366">
      <w:pPr>
        <w:pStyle w:val="a4"/>
        <w:numPr>
          <w:ilvl w:val="0"/>
          <w:numId w:val="36"/>
        </w:numPr>
        <w:ind w:firstLineChars="0"/>
        <w:rPr>
          <w:rFonts w:ascii="微软雅黑" w:eastAsia="微软雅黑" w:hAnsi="微软雅黑"/>
          <w:szCs w:val="21"/>
        </w:rPr>
      </w:pPr>
      <w:r w:rsidRPr="000F7366">
        <w:rPr>
          <w:rFonts w:ascii="微软雅黑" w:eastAsia="微软雅黑" w:hAnsi="微软雅黑" w:hint="eastAsia"/>
          <w:szCs w:val="21"/>
        </w:rPr>
        <w:t>可扩展至6讯道</w:t>
      </w:r>
    </w:p>
    <w:tbl>
      <w:tblPr>
        <w:tblW w:w="9796" w:type="dxa"/>
        <w:tblInd w:w="93" w:type="dxa"/>
        <w:tblLook w:val="04A0" w:firstRow="1" w:lastRow="0" w:firstColumn="1" w:lastColumn="0" w:noHBand="0" w:noVBand="1"/>
      </w:tblPr>
      <w:tblGrid>
        <w:gridCol w:w="605"/>
        <w:gridCol w:w="1443"/>
        <w:gridCol w:w="1795"/>
        <w:gridCol w:w="4394"/>
        <w:gridCol w:w="1559"/>
      </w:tblGrid>
      <w:tr w:rsidR="000F7366" w:rsidRPr="000F7366" w:rsidTr="000F7366">
        <w:trPr>
          <w:trHeight w:val="375"/>
        </w:trPr>
        <w:tc>
          <w:tcPr>
            <w:tcW w:w="9796" w:type="dxa"/>
            <w:gridSpan w:val="5"/>
            <w:tcBorders>
              <w:top w:val="nil"/>
              <w:left w:val="nil"/>
              <w:bottom w:val="single" w:sz="4" w:space="0" w:color="auto"/>
              <w:right w:val="nil"/>
            </w:tcBorders>
            <w:shd w:val="clear" w:color="auto" w:fill="auto"/>
            <w:noWrap/>
            <w:vAlign w:val="center"/>
            <w:hideMark/>
          </w:tcPr>
          <w:p w:rsidR="000F7366" w:rsidRPr="000F7366" w:rsidRDefault="000F7366" w:rsidP="000F7366">
            <w:pPr>
              <w:widowControl/>
              <w:jc w:val="center"/>
              <w:rPr>
                <w:rFonts w:ascii="Courier New" w:eastAsia="宋体" w:hAnsi="Courier New" w:cs="Courier New"/>
                <w:b/>
                <w:bCs/>
                <w:color w:val="0000FF"/>
                <w:kern w:val="0"/>
                <w:sz w:val="28"/>
                <w:szCs w:val="28"/>
              </w:rPr>
            </w:pPr>
            <w:r w:rsidRPr="000F7366">
              <w:rPr>
                <w:rFonts w:ascii="Courier New" w:eastAsia="宋体" w:hAnsi="Courier New" w:cs="Courier New"/>
                <w:b/>
                <w:bCs/>
                <w:color w:val="0000FF"/>
                <w:kern w:val="0"/>
                <w:sz w:val="28"/>
                <w:szCs w:val="28"/>
              </w:rPr>
              <w:t>经济型高</w:t>
            </w:r>
            <w:r w:rsidRPr="000F7366">
              <w:rPr>
                <w:rFonts w:ascii="Courier New" w:eastAsia="宋体" w:hAnsi="Courier New" w:cs="Courier New"/>
                <w:b/>
                <w:bCs/>
                <w:color w:val="0000FF"/>
                <w:kern w:val="0"/>
                <w:sz w:val="28"/>
                <w:szCs w:val="28"/>
              </w:rPr>
              <w:t>/</w:t>
            </w:r>
            <w:r w:rsidRPr="000F7366">
              <w:rPr>
                <w:rFonts w:ascii="Courier New" w:eastAsia="宋体" w:hAnsi="Courier New" w:cs="Courier New"/>
                <w:b/>
                <w:bCs/>
                <w:color w:val="0000FF"/>
                <w:kern w:val="0"/>
                <w:sz w:val="28"/>
                <w:szCs w:val="28"/>
              </w:rPr>
              <w:t>标清</w:t>
            </w:r>
            <w:r w:rsidRPr="000F7366">
              <w:rPr>
                <w:rFonts w:ascii="Courier New" w:eastAsia="宋体" w:hAnsi="Courier New" w:cs="Courier New"/>
                <w:b/>
                <w:bCs/>
                <w:color w:val="0000FF"/>
                <w:kern w:val="0"/>
                <w:sz w:val="28"/>
                <w:szCs w:val="28"/>
              </w:rPr>
              <w:t>4</w:t>
            </w:r>
            <w:r w:rsidRPr="000F7366">
              <w:rPr>
                <w:rFonts w:ascii="Courier New" w:eastAsia="宋体" w:hAnsi="Courier New" w:cs="Courier New"/>
                <w:b/>
                <w:bCs/>
                <w:color w:val="0000FF"/>
                <w:kern w:val="0"/>
                <w:sz w:val="28"/>
                <w:szCs w:val="28"/>
              </w:rPr>
              <w:t>讯道车载系统</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lastRenderedPageBreak/>
              <w:t>序号</w:t>
            </w:r>
          </w:p>
        </w:tc>
        <w:tc>
          <w:tcPr>
            <w:tcW w:w="1443"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产地</w:t>
            </w:r>
          </w:p>
        </w:tc>
        <w:tc>
          <w:tcPr>
            <w:tcW w:w="1795"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型号</w:t>
            </w:r>
          </w:p>
        </w:tc>
        <w:tc>
          <w:tcPr>
            <w:tcW w:w="4394"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说明</w:t>
            </w:r>
          </w:p>
        </w:tc>
        <w:tc>
          <w:tcPr>
            <w:tcW w:w="1559"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数量</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c>
          <w:tcPr>
            <w:tcW w:w="14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Panasonic</w:t>
            </w:r>
          </w:p>
        </w:tc>
        <w:tc>
          <w:tcPr>
            <w:tcW w:w="179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HS-410</w:t>
            </w:r>
          </w:p>
        </w:tc>
        <w:tc>
          <w:tcPr>
            <w:tcW w:w="4394" w:type="dxa"/>
            <w:tcBorders>
              <w:top w:val="nil"/>
              <w:left w:val="nil"/>
              <w:bottom w:val="single" w:sz="4" w:space="0" w:color="auto"/>
              <w:right w:val="single" w:sz="4" w:space="0" w:color="auto"/>
            </w:tcBorders>
            <w:shd w:val="clear" w:color="000000" w:fill="FFFF00"/>
            <w:noWrap/>
            <w:vAlign w:val="bottom"/>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8讯</w:t>
            </w:r>
            <w:proofErr w:type="gramStart"/>
            <w:r w:rsidRPr="000F7366">
              <w:rPr>
                <w:rFonts w:ascii="宋体" w:eastAsia="宋体" w:hAnsi="宋体" w:cs="宋体" w:hint="eastAsia"/>
                <w:b/>
                <w:bCs/>
                <w:kern w:val="0"/>
                <w:sz w:val="20"/>
                <w:szCs w:val="20"/>
              </w:rPr>
              <w:t>道数字</w:t>
            </w:r>
            <w:proofErr w:type="gramEnd"/>
            <w:r w:rsidRPr="000F7366">
              <w:rPr>
                <w:rFonts w:ascii="宋体" w:eastAsia="宋体" w:hAnsi="宋体" w:cs="宋体" w:hint="eastAsia"/>
                <w:b/>
                <w:bCs/>
                <w:kern w:val="0"/>
                <w:sz w:val="20"/>
                <w:szCs w:val="20"/>
              </w:rPr>
              <w:t>高标清视频切换台</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c>
          <w:tcPr>
            <w:tcW w:w="14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Panasonic</w:t>
            </w:r>
          </w:p>
        </w:tc>
        <w:tc>
          <w:tcPr>
            <w:tcW w:w="179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HXP-500</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摄像机(含标准高清镜头）</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3</w:t>
            </w:r>
          </w:p>
        </w:tc>
        <w:tc>
          <w:tcPr>
            <w:tcW w:w="14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79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摄像机三脚架</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c>
          <w:tcPr>
            <w:tcW w:w="14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79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脚轮与手柄</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5</w:t>
            </w:r>
          </w:p>
        </w:tc>
        <w:tc>
          <w:tcPr>
            <w:tcW w:w="14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79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镜头伺服手柄</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6</w:t>
            </w:r>
          </w:p>
        </w:tc>
        <w:tc>
          <w:tcPr>
            <w:tcW w:w="14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79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机架式调音台</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7</w:t>
            </w:r>
          </w:p>
        </w:tc>
        <w:tc>
          <w:tcPr>
            <w:tcW w:w="14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79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无线话筒</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8</w:t>
            </w:r>
          </w:p>
        </w:tc>
        <w:tc>
          <w:tcPr>
            <w:tcW w:w="14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795"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高</w:t>
            </w:r>
            <w:proofErr w:type="gramStart"/>
            <w:r w:rsidRPr="000F7366">
              <w:rPr>
                <w:rFonts w:ascii="宋体" w:eastAsia="宋体" w:hAnsi="宋体" w:cs="宋体" w:hint="eastAsia"/>
                <w:b/>
                <w:bCs/>
                <w:kern w:val="0"/>
                <w:sz w:val="20"/>
                <w:szCs w:val="20"/>
              </w:rPr>
              <w:t>清数字</w:t>
            </w:r>
            <w:proofErr w:type="gramEnd"/>
            <w:r w:rsidRPr="000F7366">
              <w:rPr>
                <w:rFonts w:ascii="宋体" w:eastAsia="宋体" w:hAnsi="宋体" w:cs="宋体" w:hint="eastAsia"/>
                <w:b/>
                <w:bCs/>
                <w:kern w:val="0"/>
                <w:sz w:val="20"/>
                <w:szCs w:val="20"/>
              </w:rPr>
              <w:t>录像机</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443"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795"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4394"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c>
          <w:tcPr>
            <w:tcW w:w="14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79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MS201A</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摄像机主站</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4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79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AP200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主站控制面板</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c>
          <w:tcPr>
            <w:tcW w:w="14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79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导播麦克风</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3</w:t>
            </w:r>
          </w:p>
        </w:tc>
        <w:tc>
          <w:tcPr>
            <w:tcW w:w="14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79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PW90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摄像机电源主站</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c>
          <w:tcPr>
            <w:tcW w:w="14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79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PW90-48</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讯道摄像机电源</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5</w:t>
            </w:r>
          </w:p>
        </w:tc>
        <w:tc>
          <w:tcPr>
            <w:tcW w:w="14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79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BP200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proofErr w:type="gramStart"/>
            <w:r w:rsidRPr="000F7366">
              <w:rPr>
                <w:rFonts w:ascii="宋体" w:eastAsia="宋体" w:hAnsi="宋体" w:cs="Arial" w:hint="eastAsia"/>
                <w:b/>
                <w:bCs/>
                <w:kern w:val="0"/>
                <w:sz w:val="20"/>
                <w:szCs w:val="20"/>
              </w:rPr>
              <w:t>摄象机</w:t>
            </w:r>
            <w:proofErr w:type="gramEnd"/>
            <w:r w:rsidRPr="000F7366">
              <w:rPr>
                <w:rFonts w:ascii="Arial" w:eastAsia="宋体" w:hAnsi="Arial" w:cs="Arial"/>
                <w:b/>
                <w:bCs/>
                <w:kern w:val="0"/>
                <w:sz w:val="20"/>
                <w:szCs w:val="20"/>
              </w:rPr>
              <w:t xml:space="preserve"> EFP</w:t>
            </w:r>
            <w:r w:rsidRPr="000F7366">
              <w:rPr>
                <w:rFonts w:ascii="宋体" w:eastAsia="宋体" w:hAnsi="宋体" w:cs="Arial" w:hint="eastAsia"/>
                <w:b/>
                <w:bCs/>
                <w:kern w:val="0"/>
                <w:sz w:val="20"/>
                <w:szCs w:val="20"/>
              </w:rPr>
              <w:t>讯道与适配器</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6</w:t>
            </w:r>
          </w:p>
        </w:tc>
        <w:tc>
          <w:tcPr>
            <w:tcW w:w="14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79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CA-01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摄像机控制电缆</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7</w:t>
            </w:r>
          </w:p>
        </w:tc>
        <w:tc>
          <w:tcPr>
            <w:tcW w:w="14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79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RCU-01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摄像机控制面板</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8</w:t>
            </w:r>
          </w:p>
        </w:tc>
        <w:tc>
          <w:tcPr>
            <w:tcW w:w="14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79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CC-01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控制面板电缆</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9</w:t>
            </w:r>
          </w:p>
        </w:tc>
        <w:tc>
          <w:tcPr>
            <w:tcW w:w="14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79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T01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proofErr w:type="gramStart"/>
            <w:r w:rsidRPr="000F7366">
              <w:rPr>
                <w:rFonts w:ascii="宋体" w:eastAsia="宋体" w:hAnsi="宋体" w:cs="Arial" w:hint="eastAsia"/>
                <w:b/>
                <w:bCs/>
                <w:kern w:val="0"/>
                <w:sz w:val="20"/>
                <w:szCs w:val="20"/>
              </w:rPr>
              <w:t>摄象机</w:t>
            </w:r>
            <w:proofErr w:type="gramEnd"/>
            <w:r w:rsidRPr="000F7366">
              <w:rPr>
                <w:rFonts w:ascii="宋体" w:eastAsia="宋体" w:hAnsi="宋体" w:cs="Arial" w:hint="eastAsia"/>
                <w:b/>
                <w:bCs/>
                <w:kern w:val="0"/>
                <w:sz w:val="20"/>
                <w:szCs w:val="20"/>
              </w:rPr>
              <w:t>提示灯</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10</w:t>
            </w:r>
          </w:p>
        </w:tc>
        <w:tc>
          <w:tcPr>
            <w:tcW w:w="14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79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4"/>
                <w:szCs w:val="24"/>
              </w:rPr>
            </w:pPr>
            <w:r w:rsidRPr="000F7366">
              <w:rPr>
                <w:rFonts w:ascii="Times New Roman" w:eastAsia="宋体" w:hAnsi="Times New Roman" w:cs="Times New Roman"/>
                <w:b/>
                <w:bCs/>
                <w:kern w:val="0"/>
                <w:sz w:val="24"/>
                <w:szCs w:val="24"/>
              </w:rPr>
              <w:t>switchbox</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通话耳机</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12</w:t>
            </w:r>
          </w:p>
        </w:tc>
        <w:tc>
          <w:tcPr>
            <w:tcW w:w="14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79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OPA-100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100米光电分离综合电缆</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4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79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OM100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4讯道光</w:t>
            </w:r>
            <w:proofErr w:type="gramStart"/>
            <w:r w:rsidRPr="000F7366">
              <w:rPr>
                <w:rFonts w:ascii="宋体" w:eastAsia="宋体" w:hAnsi="宋体" w:cs="宋体" w:hint="eastAsia"/>
                <w:b/>
                <w:bCs/>
                <w:kern w:val="0"/>
                <w:sz w:val="20"/>
                <w:szCs w:val="20"/>
              </w:rPr>
              <w:t>纤</w:t>
            </w:r>
            <w:proofErr w:type="gramEnd"/>
            <w:r w:rsidRPr="000F7366">
              <w:rPr>
                <w:rFonts w:ascii="宋体" w:eastAsia="宋体" w:hAnsi="宋体" w:cs="宋体" w:hint="eastAsia"/>
                <w:b/>
                <w:bCs/>
                <w:kern w:val="0"/>
                <w:sz w:val="20"/>
                <w:szCs w:val="20"/>
              </w:rPr>
              <w:t>主站</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13</w:t>
            </w:r>
          </w:p>
        </w:tc>
        <w:tc>
          <w:tcPr>
            <w:tcW w:w="14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795"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proofErr w:type="gramStart"/>
            <w:r w:rsidRPr="000F7366">
              <w:rPr>
                <w:rFonts w:ascii="宋体" w:eastAsia="宋体" w:hAnsi="宋体" w:cs="宋体" w:hint="eastAsia"/>
                <w:b/>
                <w:bCs/>
                <w:kern w:val="0"/>
                <w:sz w:val="20"/>
                <w:szCs w:val="20"/>
              </w:rPr>
              <w:t>返送视频</w:t>
            </w:r>
            <w:proofErr w:type="gramEnd"/>
            <w:r w:rsidRPr="000F7366">
              <w:rPr>
                <w:rFonts w:ascii="宋体" w:eastAsia="宋体" w:hAnsi="宋体" w:cs="宋体" w:hint="eastAsia"/>
                <w:b/>
                <w:bCs/>
                <w:kern w:val="0"/>
                <w:sz w:val="20"/>
                <w:szCs w:val="20"/>
              </w:rPr>
              <w:t>监视器</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443"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795" w:type="dxa"/>
            <w:tcBorders>
              <w:top w:val="nil"/>
              <w:left w:val="nil"/>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c>
          <w:tcPr>
            <w:tcW w:w="1443"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795"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车载操作台</w:t>
            </w:r>
          </w:p>
        </w:tc>
        <w:tc>
          <w:tcPr>
            <w:tcW w:w="1559"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c>
          <w:tcPr>
            <w:tcW w:w="1443"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795"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车载机柜</w:t>
            </w:r>
          </w:p>
        </w:tc>
        <w:tc>
          <w:tcPr>
            <w:tcW w:w="1559"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3</w:t>
            </w:r>
          </w:p>
        </w:tc>
        <w:tc>
          <w:tcPr>
            <w:tcW w:w="1443"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795"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车载外接电缆接口板</w:t>
            </w:r>
          </w:p>
        </w:tc>
        <w:tc>
          <w:tcPr>
            <w:tcW w:w="1559"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c>
          <w:tcPr>
            <w:tcW w:w="1443"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795"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附件便携箱</w:t>
            </w:r>
          </w:p>
        </w:tc>
        <w:tc>
          <w:tcPr>
            <w:tcW w:w="1559"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r>
    </w:tbl>
    <w:p w:rsidR="000F7366" w:rsidRPr="000F7366" w:rsidRDefault="000F7366" w:rsidP="000F7366">
      <w:pPr>
        <w:rPr>
          <w:rFonts w:ascii="微软雅黑" w:eastAsia="微软雅黑" w:hAnsi="微软雅黑"/>
          <w:szCs w:val="21"/>
        </w:rPr>
      </w:pPr>
    </w:p>
    <w:p w:rsidR="000F7366" w:rsidRPr="000F7366" w:rsidRDefault="000F7366" w:rsidP="000F7366">
      <w:pPr>
        <w:rPr>
          <w:rFonts w:ascii="微软雅黑" w:eastAsia="微软雅黑" w:hAnsi="微软雅黑"/>
          <w:color w:val="FF0000"/>
        </w:rPr>
      </w:pPr>
      <w:r w:rsidRPr="000F7366">
        <w:rPr>
          <w:rFonts w:ascii="微软雅黑" w:eastAsia="微软雅黑" w:hAnsi="微软雅黑" w:hint="eastAsia"/>
          <w:color w:val="FF0000"/>
        </w:rPr>
        <w:t>四、4讯道3D演播室</w:t>
      </w:r>
      <w:proofErr w:type="gramStart"/>
      <w:r w:rsidRPr="000F7366">
        <w:rPr>
          <w:rFonts w:ascii="微软雅黑" w:eastAsia="微软雅黑" w:hAnsi="微软雅黑" w:hint="eastAsia"/>
          <w:color w:val="FF0000"/>
        </w:rPr>
        <w:t>或箱载</w:t>
      </w:r>
      <w:proofErr w:type="gramEnd"/>
      <w:r w:rsidRPr="000F7366">
        <w:rPr>
          <w:rFonts w:ascii="微软雅黑" w:eastAsia="微软雅黑" w:hAnsi="微软雅黑" w:hint="eastAsia"/>
          <w:color w:val="FF0000"/>
        </w:rPr>
        <w:t>EFP系统</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t>1、采用Switchbox200系统，光电分离型双光纤电缆</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t>2、采用</w:t>
      </w:r>
      <w:proofErr w:type="gramStart"/>
      <w:r w:rsidRPr="000F7366">
        <w:rPr>
          <w:rFonts w:ascii="微软雅黑" w:eastAsia="微软雅黑" w:hAnsi="微软雅黑" w:hint="eastAsia"/>
        </w:rPr>
        <w:t>一</w:t>
      </w:r>
      <w:proofErr w:type="gramEnd"/>
      <w:r w:rsidRPr="000F7366">
        <w:rPr>
          <w:rFonts w:ascii="微软雅黑" w:eastAsia="微软雅黑" w:hAnsi="微软雅黑" w:hint="eastAsia"/>
        </w:rPr>
        <w:t>体式ENG型3D摄像机</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t>3、采用双光纤适配器</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t>4、可扩展至6讯道</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t>5、采用分体式机箱适合于演播室，或者</w:t>
      </w:r>
      <w:proofErr w:type="gramStart"/>
      <w:r w:rsidRPr="000F7366">
        <w:rPr>
          <w:rFonts w:ascii="微软雅黑" w:eastAsia="微软雅黑" w:hAnsi="微软雅黑" w:hint="eastAsia"/>
        </w:rPr>
        <w:t>一</w:t>
      </w:r>
      <w:proofErr w:type="gramEnd"/>
      <w:r w:rsidRPr="000F7366">
        <w:rPr>
          <w:rFonts w:ascii="微软雅黑" w:eastAsia="微软雅黑" w:hAnsi="微软雅黑" w:hint="eastAsia"/>
        </w:rPr>
        <w:t>体式机型适合于箱载</w:t>
      </w:r>
    </w:p>
    <w:tbl>
      <w:tblPr>
        <w:tblW w:w="9796" w:type="dxa"/>
        <w:tblInd w:w="93" w:type="dxa"/>
        <w:tblLook w:val="04A0" w:firstRow="1" w:lastRow="0" w:firstColumn="1" w:lastColumn="0" w:noHBand="0" w:noVBand="1"/>
      </w:tblPr>
      <w:tblGrid>
        <w:gridCol w:w="542"/>
        <w:gridCol w:w="1458"/>
        <w:gridCol w:w="1843"/>
        <w:gridCol w:w="4394"/>
        <w:gridCol w:w="1559"/>
      </w:tblGrid>
      <w:tr w:rsidR="000F7366" w:rsidRPr="000F7366" w:rsidTr="000F7366">
        <w:trPr>
          <w:trHeight w:val="375"/>
        </w:trPr>
        <w:tc>
          <w:tcPr>
            <w:tcW w:w="9796" w:type="dxa"/>
            <w:gridSpan w:val="5"/>
            <w:tcBorders>
              <w:top w:val="nil"/>
              <w:left w:val="nil"/>
              <w:bottom w:val="single" w:sz="4" w:space="0" w:color="auto"/>
              <w:right w:val="nil"/>
            </w:tcBorders>
            <w:shd w:val="clear" w:color="auto" w:fill="auto"/>
            <w:noWrap/>
            <w:vAlign w:val="center"/>
            <w:hideMark/>
          </w:tcPr>
          <w:p w:rsidR="000F7366" w:rsidRPr="000F7366" w:rsidRDefault="000F7366" w:rsidP="000F7366">
            <w:pPr>
              <w:widowControl/>
              <w:jc w:val="center"/>
              <w:rPr>
                <w:rFonts w:ascii="Courier New" w:eastAsia="宋体" w:hAnsi="Courier New" w:cs="Courier New"/>
                <w:b/>
                <w:bCs/>
                <w:color w:val="0000FF"/>
                <w:kern w:val="0"/>
                <w:sz w:val="28"/>
                <w:szCs w:val="28"/>
              </w:rPr>
            </w:pPr>
            <w:r w:rsidRPr="000F7366">
              <w:rPr>
                <w:rFonts w:ascii="Courier New" w:eastAsia="宋体" w:hAnsi="Courier New" w:cs="Courier New"/>
                <w:b/>
                <w:bCs/>
                <w:color w:val="0000FF"/>
                <w:kern w:val="0"/>
                <w:sz w:val="28"/>
                <w:szCs w:val="28"/>
              </w:rPr>
              <w:lastRenderedPageBreak/>
              <w:t>4</w:t>
            </w:r>
            <w:r w:rsidRPr="000F7366">
              <w:rPr>
                <w:rFonts w:ascii="Courier New" w:eastAsia="宋体" w:hAnsi="Courier New" w:cs="Courier New"/>
                <w:b/>
                <w:bCs/>
                <w:color w:val="0000FF"/>
                <w:kern w:val="0"/>
                <w:sz w:val="28"/>
                <w:szCs w:val="28"/>
              </w:rPr>
              <w:t>讯道</w:t>
            </w:r>
            <w:r w:rsidRPr="000F7366">
              <w:rPr>
                <w:rFonts w:ascii="Courier New" w:eastAsia="宋体" w:hAnsi="Courier New" w:cs="Courier New"/>
                <w:b/>
                <w:bCs/>
                <w:color w:val="0000FF"/>
                <w:kern w:val="0"/>
                <w:sz w:val="28"/>
                <w:szCs w:val="28"/>
              </w:rPr>
              <w:t>3D</w:t>
            </w:r>
            <w:r w:rsidRPr="000F7366">
              <w:rPr>
                <w:rFonts w:ascii="Courier New" w:eastAsia="宋体" w:hAnsi="Courier New" w:cs="Courier New"/>
                <w:b/>
                <w:bCs/>
                <w:color w:val="0000FF"/>
                <w:kern w:val="0"/>
                <w:sz w:val="28"/>
                <w:szCs w:val="28"/>
              </w:rPr>
              <w:t>演播室系统</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序号</w:t>
            </w:r>
          </w:p>
        </w:tc>
        <w:tc>
          <w:tcPr>
            <w:tcW w:w="1458"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产地</w:t>
            </w:r>
          </w:p>
        </w:tc>
        <w:tc>
          <w:tcPr>
            <w:tcW w:w="1843"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型号</w:t>
            </w:r>
          </w:p>
        </w:tc>
        <w:tc>
          <w:tcPr>
            <w:tcW w:w="4394"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说明</w:t>
            </w:r>
          </w:p>
        </w:tc>
        <w:tc>
          <w:tcPr>
            <w:tcW w:w="1559"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数量</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c>
          <w:tcPr>
            <w:tcW w:w="1458"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Panasonic</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HS-450</w:t>
            </w:r>
          </w:p>
        </w:tc>
        <w:tc>
          <w:tcPr>
            <w:tcW w:w="4394" w:type="dxa"/>
            <w:tcBorders>
              <w:top w:val="nil"/>
              <w:left w:val="nil"/>
              <w:bottom w:val="single" w:sz="4" w:space="0" w:color="auto"/>
              <w:right w:val="single" w:sz="4" w:space="0" w:color="auto"/>
            </w:tcBorders>
            <w:shd w:val="clear" w:color="000000" w:fill="FFFF00"/>
            <w:noWrap/>
            <w:vAlign w:val="bottom"/>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8讯</w:t>
            </w:r>
            <w:proofErr w:type="gramStart"/>
            <w:r w:rsidRPr="000F7366">
              <w:rPr>
                <w:rFonts w:ascii="宋体" w:eastAsia="宋体" w:hAnsi="宋体" w:cs="宋体" w:hint="eastAsia"/>
                <w:b/>
                <w:bCs/>
                <w:kern w:val="0"/>
                <w:sz w:val="20"/>
                <w:szCs w:val="20"/>
              </w:rPr>
              <w:t>道数字</w:t>
            </w:r>
            <w:proofErr w:type="gramEnd"/>
            <w:r w:rsidRPr="000F7366">
              <w:rPr>
                <w:rFonts w:ascii="宋体" w:eastAsia="宋体" w:hAnsi="宋体" w:cs="宋体" w:hint="eastAsia"/>
                <w:b/>
                <w:bCs/>
                <w:kern w:val="0"/>
                <w:sz w:val="20"/>
                <w:szCs w:val="20"/>
              </w:rPr>
              <w:t>高标清视频切换台</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c>
          <w:tcPr>
            <w:tcW w:w="1458"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Panasonic</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AG-3DP1</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3D摄像机</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458"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SONY</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PMW-TD300</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3</w:t>
            </w:r>
          </w:p>
        </w:tc>
        <w:tc>
          <w:tcPr>
            <w:tcW w:w="1458"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摄像机三脚架</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c>
          <w:tcPr>
            <w:tcW w:w="1458"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脚轮与手柄</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5</w:t>
            </w:r>
          </w:p>
        </w:tc>
        <w:tc>
          <w:tcPr>
            <w:tcW w:w="1458"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镜头伺服手柄</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6</w:t>
            </w:r>
          </w:p>
        </w:tc>
        <w:tc>
          <w:tcPr>
            <w:tcW w:w="1458"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机架式调音台</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7</w:t>
            </w:r>
          </w:p>
        </w:tc>
        <w:tc>
          <w:tcPr>
            <w:tcW w:w="1458"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无线话筒</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8</w:t>
            </w:r>
          </w:p>
        </w:tc>
        <w:tc>
          <w:tcPr>
            <w:tcW w:w="1458"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高</w:t>
            </w:r>
            <w:proofErr w:type="gramStart"/>
            <w:r w:rsidRPr="000F7366">
              <w:rPr>
                <w:rFonts w:ascii="宋体" w:eastAsia="宋体" w:hAnsi="宋体" w:cs="宋体" w:hint="eastAsia"/>
                <w:b/>
                <w:bCs/>
                <w:kern w:val="0"/>
                <w:sz w:val="20"/>
                <w:szCs w:val="20"/>
              </w:rPr>
              <w:t>清数字</w:t>
            </w:r>
            <w:proofErr w:type="gramEnd"/>
            <w:r w:rsidRPr="000F7366">
              <w:rPr>
                <w:rFonts w:ascii="宋体" w:eastAsia="宋体" w:hAnsi="宋体" w:cs="宋体" w:hint="eastAsia"/>
                <w:b/>
                <w:bCs/>
                <w:kern w:val="0"/>
                <w:sz w:val="20"/>
                <w:szCs w:val="20"/>
              </w:rPr>
              <w:t>录像机</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458"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c>
          <w:tcPr>
            <w:tcW w:w="1458"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MS201A</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r w:rsidRPr="000F7366">
              <w:rPr>
                <w:rFonts w:ascii="宋体" w:eastAsia="宋体" w:hAnsi="宋体" w:cs="Arial" w:hint="eastAsia"/>
                <w:b/>
                <w:bCs/>
                <w:kern w:val="0"/>
                <w:sz w:val="20"/>
                <w:szCs w:val="20"/>
              </w:rPr>
              <w:t>通道摄像机主站</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458"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AP200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主站控制面板</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c>
          <w:tcPr>
            <w:tcW w:w="1458"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导播麦克风</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3</w:t>
            </w:r>
          </w:p>
        </w:tc>
        <w:tc>
          <w:tcPr>
            <w:tcW w:w="1458"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PW90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摄像机电源主站</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c>
          <w:tcPr>
            <w:tcW w:w="1458"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PW90-48</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讯道摄像机电源</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5</w:t>
            </w:r>
          </w:p>
        </w:tc>
        <w:tc>
          <w:tcPr>
            <w:tcW w:w="1458"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BP200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proofErr w:type="gramStart"/>
            <w:r w:rsidRPr="000F7366">
              <w:rPr>
                <w:rFonts w:ascii="宋体" w:eastAsia="宋体" w:hAnsi="宋体" w:cs="Arial" w:hint="eastAsia"/>
                <w:b/>
                <w:bCs/>
                <w:kern w:val="0"/>
                <w:sz w:val="20"/>
                <w:szCs w:val="20"/>
              </w:rPr>
              <w:t>摄象机</w:t>
            </w:r>
            <w:proofErr w:type="gramEnd"/>
            <w:r w:rsidRPr="000F7366">
              <w:rPr>
                <w:rFonts w:ascii="Arial" w:eastAsia="宋体" w:hAnsi="Arial" w:cs="Arial"/>
                <w:b/>
                <w:bCs/>
                <w:kern w:val="0"/>
                <w:sz w:val="20"/>
                <w:szCs w:val="20"/>
              </w:rPr>
              <w:t xml:space="preserve"> EFP</w:t>
            </w:r>
            <w:r w:rsidRPr="000F7366">
              <w:rPr>
                <w:rFonts w:ascii="宋体" w:eastAsia="宋体" w:hAnsi="宋体" w:cs="Arial" w:hint="eastAsia"/>
                <w:b/>
                <w:bCs/>
                <w:kern w:val="0"/>
                <w:sz w:val="20"/>
                <w:szCs w:val="20"/>
              </w:rPr>
              <w:t>讯道与适配器</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6</w:t>
            </w:r>
          </w:p>
        </w:tc>
        <w:tc>
          <w:tcPr>
            <w:tcW w:w="1458"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CA-01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摄像机控制电缆</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458"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OP200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双通道光纤适配器</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7</w:t>
            </w:r>
          </w:p>
        </w:tc>
        <w:tc>
          <w:tcPr>
            <w:tcW w:w="1458"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RCU-01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摄像机控制面板</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8</w:t>
            </w:r>
          </w:p>
        </w:tc>
        <w:tc>
          <w:tcPr>
            <w:tcW w:w="1458"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CC-01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控制面板电缆</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9</w:t>
            </w:r>
          </w:p>
        </w:tc>
        <w:tc>
          <w:tcPr>
            <w:tcW w:w="1458"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T01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proofErr w:type="gramStart"/>
            <w:r w:rsidRPr="000F7366">
              <w:rPr>
                <w:rFonts w:ascii="宋体" w:eastAsia="宋体" w:hAnsi="宋体" w:cs="Arial" w:hint="eastAsia"/>
                <w:b/>
                <w:bCs/>
                <w:kern w:val="0"/>
                <w:sz w:val="20"/>
                <w:szCs w:val="20"/>
              </w:rPr>
              <w:t>摄象机</w:t>
            </w:r>
            <w:proofErr w:type="gramEnd"/>
            <w:r w:rsidRPr="000F7366">
              <w:rPr>
                <w:rFonts w:ascii="宋体" w:eastAsia="宋体" w:hAnsi="宋体" w:cs="Arial" w:hint="eastAsia"/>
                <w:b/>
                <w:bCs/>
                <w:kern w:val="0"/>
                <w:sz w:val="20"/>
                <w:szCs w:val="20"/>
              </w:rPr>
              <w:t>提示灯</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10</w:t>
            </w:r>
          </w:p>
        </w:tc>
        <w:tc>
          <w:tcPr>
            <w:tcW w:w="1458"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4"/>
                <w:szCs w:val="24"/>
              </w:rPr>
            </w:pPr>
            <w:r w:rsidRPr="000F7366">
              <w:rPr>
                <w:rFonts w:ascii="Times New Roman" w:eastAsia="宋体" w:hAnsi="Times New Roman" w:cs="Times New Roman"/>
                <w:b/>
                <w:bCs/>
                <w:kern w:val="0"/>
                <w:sz w:val="24"/>
                <w:szCs w:val="24"/>
              </w:rPr>
              <w:t>switchbox</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通话耳机</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11</w:t>
            </w:r>
          </w:p>
        </w:tc>
        <w:tc>
          <w:tcPr>
            <w:tcW w:w="1458"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电缆盘</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458"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OM200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光纤主站</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12</w:t>
            </w:r>
          </w:p>
        </w:tc>
        <w:tc>
          <w:tcPr>
            <w:tcW w:w="1458"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OPA-100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100米光电分离综合电缆</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13</w:t>
            </w:r>
          </w:p>
        </w:tc>
        <w:tc>
          <w:tcPr>
            <w:tcW w:w="1458"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proofErr w:type="gramStart"/>
            <w:r w:rsidRPr="000F7366">
              <w:rPr>
                <w:rFonts w:ascii="宋体" w:eastAsia="宋体" w:hAnsi="宋体" w:cs="宋体" w:hint="eastAsia"/>
                <w:b/>
                <w:bCs/>
                <w:kern w:val="0"/>
                <w:sz w:val="20"/>
                <w:szCs w:val="20"/>
              </w:rPr>
              <w:t>返送视频</w:t>
            </w:r>
            <w:proofErr w:type="gramEnd"/>
            <w:r w:rsidRPr="000F7366">
              <w:rPr>
                <w:rFonts w:ascii="宋体" w:eastAsia="宋体" w:hAnsi="宋体" w:cs="宋体" w:hint="eastAsia"/>
                <w:b/>
                <w:bCs/>
                <w:kern w:val="0"/>
                <w:sz w:val="20"/>
                <w:szCs w:val="20"/>
              </w:rPr>
              <w:t>监视器</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458"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c>
          <w:tcPr>
            <w:tcW w:w="1458"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843"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演播室操作台</w:t>
            </w:r>
          </w:p>
        </w:tc>
        <w:tc>
          <w:tcPr>
            <w:tcW w:w="1559"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c>
          <w:tcPr>
            <w:tcW w:w="1458"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843"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演播室机柜或飞行箱</w:t>
            </w:r>
          </w:p>
        </w:tc>
        <w:tc>
          <w:tcPr>
            <w:tcW w:w="1559"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3</w:t>
            </w:r>
          </w:p>
        </w:tc>
        <w:tc>
          <w:tcPr>
            <w:tcW w:w="1458"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843"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附件箱</w:t>
            </w:r>
          </w:p>
        </w:tc>
        <w:tc>
          <w:tcPr>
            <w:tcW w:w="1559"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c>
          <w:tcPr>
            <w:tcW w:w="1458"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843"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音频便携箱</w:t>
            </w:r>
          </w:p>
        </w:tc>
        <w:tc>
          <w:tcPr>
            <w:tcW w:w="1559"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bl>
    <w:p w:rsidR="000F7366" w:rsidRPr="000F7366" w:rsidRDefault="000F7366" w:rsidP="000F7366">
      <w:pPr>
        <w:rPr>
          <w:rFonts w:ascii="微软雅黑" w:eastAsia="微软雅黑" w:hAnsi="微软雅黑"/>
          <w:color w:val="FF0000"/>
        </w:rPr>
      </w:pPr>
      <w:r w:rsidRPr="000F7366">
        <w:rPr>
          <w:rFonts w:ascii="微软雅黑" w:eastAsia="微软雅黑" w:hAnsi="微软雅黑" w:hint="eastAsia"/>
          <w:color w:val="FF0000"/>
        </w:rPr>
        <w:t>五、广播级摄像机8-16讯道混合光纤系统</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t>1、采用Switchbox300系统，混合光纤结构，兼顾兼容性和超远距离传输</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t>2、采用最通用高清摄像机</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t>3、分体式操作，适合演播室，转播车，也适合箱载</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lastRenderedPageBreak/>
        <w:t>4、传输距离远达10Km</w:t>
      </w:r>
    </w:p>
    <w:p w:rsidR="000F7366" w:rsidRDefault="000F7366" w:rsidP="000F7366">
      <w:pPr>
        <w:rPr>
          <w:rFonts w:ascii="微软雅黑" w:eastAsia="微软雅黑" w:hAnsi="微软雅黑"/>
        </w:rPr>
      </w:pPr>
      <w:r w:rsidRPr="000F7366">
        <w:rPr>
          <w:rFonts w:ascii="微软雅黑" w:eastAsia="微软雅黑" w:hAnsi="微软雅黑" w:hint="eastAsia"/>
        </w:rPr>
        <w:t>5、采用主机级联方式，可扩展至16讯道</w:t>
      </w:r>
    </w:p>
    <w:tbl>
      <w:tblPr>
        <w:tblW w:w="9811" w:type="dxa"/>
        <w:tblInd w:w="78" w:type="dxa"/>
        <w:tblLayout w:type="fixed"/>
        <w:tblLook w:val="0000" w:firstRow="0" w:lastRow="0" w:firstColumn="0" w:lastColumn="0" w:noHBand="0" w:noVBand="0"/>
      </w:tblPr>
      <w:tblGrid>
        <w:gridCol w:w="540"/>
        <w:gridCol w:w="1475"/>
        <w:gridCol w:w="1843"/>
        <w:gridCol w:w="4394"/>
        <w:gridCol w:w="1559"/>
      </w:tblGrid>
      <w:tr w:rsidR="000F7366" w:rsidRPr="000F7366" w:rsidTr="000F7366">
        <w:trPr>
          <w:trHeight w:val="384"/>
        </w:trPr>
        <w:tc>
          <w:tcPr>
            <w:tcW w:w="8252" w:type="dxa"/>
            <w:gridSpan w:val="4"/>
            <w:tcBorders>
              <w:top w:val="nil"/>
              <w:left w:val="nil"/>
              <w:bottom w:val="single" w:sz="6" w:space="0" w:color="auto"/>
              <w:right w:val="nil"/>
            </w:tcBorders>
          </w:tcPr>
          <w:p w:rsidR="000F7366" w:rsidRPr="000F7366" w:rsidRDefault="000F7366" w:rsidP="000F7366">
            <w:pPr>
              <w:autoSpaceDE w:val="0"/>
              <w:autoSpaceDN w:val="0"/>
              <w:adjustRightInd w:val="0"/>
              <w:jc w:val="center"/>
              <w:rPr>
                <w:rFonts w:ascii="楷体_GB2312" w:eastAsia="楷体_GB2312" w:cs="楷体_GB2312"/>
                <w:b/>
                <w:bCs/>
                <w:color w:val="0000FF"/>
                <w:kern w:val="0"/>
                <w:sz w:val="28"/>
                <w:szCs w:val="28"/>
              </w:rPr>
            </w:pPr>
            <w:r w:rsidRPr="000F7366">
              <w:rPr>
                <w:rFonts w:ascii="楷体_GB2312" w:eastAsia="楷体_GB2312" w:cs="楷体_GB2312" w:hint="eastAsia"/>
                <w:b/>
                <w:bCs/>
                <w:color w:val="0000FF"/>
                <w:kern w:val="0"/>
                <w:sz w:val="28"/>
                <w:szCs w:val="28"/>
              </w:rPr>
              <w:t>广播级摄像机</w:t>
            </w:r>
            <w:r w:rsidRPr="000F7366">
              <w:rPr>
                <w:rFonts w:ascii="楷体_GB2312" w:eastAsia="楷体_GB2312" w:cs="楷体_GB2312"/>
                <w:b/>
                <w:bCs/>
                <w:color w:val="0000FF"/>
                <w:kern w:val="0"/>
                <w:sz w:val="28"/>
                <w:szCs w:val="28"/>
              </w:rPr>
              <w:t>8</w:t>
            </w:r>
            <w:r w:rsidRPr="000F7366">
              <w:rPr>
                <w:rFonts w:ascii="楷体_GB2312" w:eastAsia="楷体_GB2312" w:cs="楷体_GB2312" w:hint="eastAsia"/>
                <w:b/>
                <w:bCs/>
                <w:color w:val="0000FF"/>
                <w:kern w:val="0"/>
                <w:sz w:val="28"/>
                <w:szCs w:val="28"/>
              </w:rPr>
              <w:t>讯道光</w:t>
            </w:r>
            <w:proofErr w:type="gramStart"/>
            <w:r w:rsidRPr="000F7366">
              <w:rPr>
                <w:rFonts w:ascii="楷体_GB2312" w:eastAsia="楷体_GB2312" w:cs="楷体_GB2312" w:hint="eastAsia"/>
                <w:b/>
                <w:bCs/>
                <w:color w:val="0000FF"/>
                <w:kern w:val="0"/>
                <w:sz w:val="28"/>
                <w:szCs w:val="28"/>
              </w:rPr>
              <w:t>纤</w:t>
            </w:r>
            <w:proofErr w:type="gramEnd"/>
            <w:r w:rsidRPr="000F7366">
              <w:rPr>
                <w:rFonts w:ascii="楷体_GB2312" w:eastAsia="楷体_GB2312" w:cs="楷体_GB2312" w:hint="eastAsia"/>
                <w:b/>
                <w:bCs/>
                <w:color w:val="0000FF"/>
                <w:kern w:val="0"/>
                <w:sz w:val="28"/>
                <w:szCs w:val="28"/>
              </w:rPr>
              <w:t>混合系统</w:t>
            </w:r>
          </w:p>
        </w:tc>
        <w:tc>
          <w:tcPr>
            <w:tcW w:w="1559" w:type="dxa"/>
            <w:tcBorders>
              <w:top w:val="nil"/>
              <w:left w:val="nil"/>
              <w:bottom w:val="single" w:sz="6" w:space="0" w:color="auto"/>
              <w:right w:val="nil"/>
            </w:tcBorders>
          </w:tcPr>
          <w:p w:rsidR="000F7366" w:rsidRPr="000F7366" w:rsidRDefault="000F7366" w:rsidP="000F7366">
            <w:pPr>
              <w:autoSpaceDE w:val="0"/>
              <w:autoSpaceDN w:val="0"/>
              <w:adjustRightInd w:val="0"/>
              <w:jc w:val="center"/>
              <w:rPr>
                <w:rFonts w:ascii="楷体_GB2312" w:eastAsia="楷体_GB2312" w:cs="楷体_GB2312"/>
                <w:b/>
                <w:bCs/>
                <w:color w:val="0000FF"/>
                <w:kern w:val="0"/>
                <w:sz w:val="28"/>
                <w:szCs w:val="28"/>
              </w:rPr>
            </w:pP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黑体" w:eastAsia="黑体" w:cs="黑体"/>
                <w:b/>
                <w:bCs/>
                <w:color w:val="000000"/>
                <w:kern w:val="0"/>
                <w:sz w:val="20"/>
                <w:szCs w:val="20"/>
              </w:rPr>
            </w:pPr>
            <w:r w:rsidRPr="000F7366">
              <w:rPr>
                <w:rFonts w:ascii="黑体" w:eastAsia="黑体" w:cs="黑体" w:hint="eastAsia"/>
                <w:b/>
                <w:bCs/>
                <w:color w:val="000000"/>
                <w:kern w:val="0"/>
                <w:sz w:val="20"/>
                <w:szCs w:val="20"/>
              </w:rPr>
              <w:t>序号</w:t>
            </w:r>
          </w:p>
        </w:tc>
        <w:tc>
          <w:tcPr>
            <w:tcW w:w="1475"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黑体" w:eastAsia="黑体" w:cs="黑体"/>
                <w:b/>
                <w:bCs/>
                <w:color w:val="000000"/>
                <w:kern w:val="0"/>
                <w:sz w:val="20"/>
                <w:szCs w:val="20"/>
              </w:rPr>
            </w:pPr>
            <w:r w:rsidRPr="000F7366">
              <w:rPr>
                <w:rFonts w:ascii="黑体" w:eastAsia="黑体" w:cs="黑体" w:hint="eastAsia"/>
                <w:b/>
                <w:bCs/>
                <w:color w:val="000000"/>
                <w:kern w:val="0"/>
                <w:sz w:val="20"/>
                <w:szCs w:val="20"/>
              </w:rPr>
              <w:t>产地</w:t>
            </w:r>
          </w:p>
        </w:tc>
        <w:tc>
          <w:tcPr>
            <w:tcW w:w="1843"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黑体" w:eastAsia="黑体" w:cs="黑体"/>
                <w:b/>
                <w:bCs/>
                <w:color w:val="000000"/>
                <w:kern w:val="0"/>
                <w:sz w:val="20"/>
                <w:szCs w:val="20"/>
              </w:rPr>
            </w:pPr>
            <w:r w:rsidRPr="000F7366">
              <w:rPr>
                <w:rFonts w:ascii="黑体" w:eastAsia="黑体" w:cs="黑体" w:hint="eastAsia"/>
                <w:b/>
                <w:bCs/>
                <w:color w:val="000000"/>
                <w:kern w:val="0"/>
                <w:sz w:val="20"/>
                <w:szCs w:val="20"/>
              </w:rPr>
              <w:t>型号</w:t>
            </w:r>
          </w:p>
        </w:tc>
        <w:tc>
          <w:tcPr>
            <w:tcW w:w="4394"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黑体" w:eastAsia="黑体" w:cs="黑体"/>
                <w:b/>
                <w:bCs/>
                <w:color w:val="000000"/>
                <w:kern w:val="0"/>
                <w:sz w:val="20"/>
                <w:szCs w:val="20"/>
              </w:rPr>
            </w:pPr>
            <w:r w:rsidRPr="000F7366">
              <w:rPr>
                <w:rFonts w:ascii="黑体" w:eastAsia="黑体" w:cs="黑体" w:hint="eastAsia"/>
                <w:b/>
                <w:bCs/>
                <w:color w:val="000000"/>
                <w:kern w:val="0"/>
                <w:sz w:val="20"/>
                <w:szCs w:val="20"/>
              </w:rPr>
              <w:t>说明</w:t>
            </w:r>
          </w:p>
        </w:tc>
        <w:tc>
          <w:tcPr>
            <w:tcW w:w="1559"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黑体" w:eastAsia="黑体" w:cs="黑体"/>
                <w:b/>
                <w:bCs/>
                <w:color w:val="000000"/>
                <w:kern w:val="0"/>
                <w:sz w:val="20"/>
                <w:szCs w:val="20"/>
              </w:rPr>
            </w:pPr>
            <w:r w:rsidRPr="000F7366">
              <w:rPr>
                <w:rFonts w:ascii="黑体" w:eastAsia="黑体" w:cs="黑体" w:hint="eastAsia"/>
                <w:b/>
                <w:bCs/>
                <w:color w:val="000000"/>
                <w:kern w:val="0"/>
                <w:sz w:val="20"/>
                <w:szCs w:val="20"/>
              </w:rPr>
              <w:t>数量</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黑体" w:hAnsi="Arial" w:cs="Arial"/>
                <w:b/>
                <w:bCs/>
                <w:color w:val="000000"/>
                <w:kern w:val="0"/>
                <w:sz w:val="20"/>
                <w:szCs w:val="20"/>
              </w:rPr>
            </w:pPr>
            <w:r w:rsidRPr="000F7366">
              <w:rPr>
                <w:rFonts w:ascii="Arial" w:eastAsia="黑体" w:hAnsi="Arial" w:cs="Arial"/>
                <w:b/>
                <w:bCs/>
                <w:color w:val="000000"/>
                <w:kern w:val="0"/>
                <w:sz w:val="20"/>
                <w:szCs w:val="20"/>
              </w:rPr>
              <w:t>1</w:t>
            </w:r>
          </w:p>
        </w:tc>
        <w:tc>
          <w:tcPr>
            <w:tcW w:w="1475"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Arial" w:eastAsia="黑体" w:hAnsi="Arial" w:cs="Arial"/>
                <w:b/>
                <w:bCs/>
                <w:color w:val="000000"/>
                <w:kern w:val="0"/>
                <w:sz w:val="20"/>
                <w:szCs w:val="20"/>
              </w:rPr>
            </w:pPr>
            <w:r w:rsidRPr="000F7366">
              <w:rPr>
                <w:rFonts w:ascii="Arial" w:eastAsia="黑体" w:hAnsi="Arial" w:cs="Arial"/>
                <w:b/>
                <w:bCs/>
                <w:color w:val="000000"/>
                <w:kern w:val="0"/>
                <w:sz w:val="20"/>
                <w:szCs w:val="20"/>
              </w:rPr>
              <w:t>Panasonic</w:t>
            </w:r>
          </w:p>
        </w:tc>
        <w:tc>
          <w:tcPr>
            <w:tcW w:w="1843"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Arial" w:eastAsia="黑体" w:hAnsi="Arial" w:cs="Arial"/>
                <w:b/>
                <w:bCs/>
                <w:color w:val="000000"/>
                <w:kern w:val="0"/>
                <w:sz w:val="20"/>
                <w:szCs w:val="20"/>
              </w:rPr>
            </w:pPr>
            <w:r w:rsidRPr="000F7366">
              <w:rPr>
                <w:rFonts w:ascii="Arial" w:eastAsia="黑体" w:hAnsi="Arial" w:cs="Arial"/>
                <w:b/>
                <w:bCs/>
                <w:color w:val="000000"/>
                <w:kern w:val="0"/>
                <w:sz w:val="20"/>
                <w:szCs w:val="20"/>
              </w:rPr>
              <w:t>HS-410</w:t>
            </w:r>
          </w:p>
        </w:tc>
        <w:tc>
          <w:tcPr>
            <w:tcW w:w="4394"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8</w:t>
            </w:r>
            <w:r w:rsidRPr="000F7366">
              <w:rPr>
                <w:rFonts w:ascii="宋体" w:eastAsia="宋体" w:hAnsi="Arial" w:cs="宋体" w:hint="eastAsia"/>
                <w:b/>
                <w:bCs/>
                <w:color w:val="000000"/>
                <w:kern w:val="0"/>
                <w:sz w:val="20"/>
                <w:szCs w:val="20"/>
              </w:rPr>
              <w:t>讯</w:t>
            </w:r>
            <w:proofErr w:type="gramStart"/>
            <w:r w:rsidRPr="000F7366">
              <w:rPr>
                <w:rFonts w:ascii="宋体" w:eastAsia="宋体" w:hAnsi="Arial" w:cs="宋体" w:hint="eastAsia"/>
                <w:b/>
                <w:bCs/>
                <w:color w:val="000000"/>
                <w:kern w:val="0"/>
                <w:sz w:val="20"/>
                <w:szCs w:val="20"/>
              </w:rPr>
              <w:t>道数字</w:t>
            </w:r>
            <w:proofErr w:type="gramEnd"/>
            <w:r w:rsidRPr="000F7366">
              <w:rPr>
                <w:rFonts w:ascii="宋体" w:eastAsia="宋体" w:hAnsi="Arial" w:cs="宋体" w:hint="eastAsia"/>
                <w:b/>
                <w:bCs/>
                <w:color w:val="000000"/>
                <w:kern w:val="0"/>
                <w:sz w:val="20"/>
                <w:szCs w:val="20"/>
              </w:rPr>
              <w:t>高标清视频切换台</w:t>
            </w:r>
          </w:p>
        </w:tc>
        <w:tc>
          <w:tcPr>
            <w:tcW w:w="1559"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1</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2</w:t>
            </w:r>
          </w:p>
        </w:tc>
        <w:tc>
          <w:tcPr>
            <w:tcW w:w="1475"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SONY</w:t>
            </w:r>
          </w:p>
        </w:tc>
        <w:tc>
          <w:tcPr>
            <w:tcW w:w="1843"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r w:rsidRPr="000F7366">
              <w:rPr>
                <w:rFonts w:ascii="Times New Roman" w:eastAsia="宋体" w:hAnsi="Times New Roman" w:cs="Times New Roman"/>
                <w:b/>
                <w:bCs/>
                <w:color w:val="000000"/>
                <w:kern w:val="0"/>
                <w:sz w:val="20"/>
                <w:szCs w:val="20"/>
              </w:rPr>
              <w:t>PMW-350/500</w:t>
            </w:r>
          </w:p>
        </w:tc>
        <w:tc>
          <w:tcPr>
            <w:tcW w:w="4394"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r w:rsidRPr="000F7366">
              <w:rPr>
                <w:rFonts w:ascii="宋体" w:eastAsia="宋体" w:hAnsi="Times New Roman" w:cs="宋体" w:hint="eastAsia"/>
                <w:b/>
                <w:bCs/>
                <w:color w:val="000000"/>
                <w:kern w:val="0"/>
                <w:sz w:val="20"/>
                <w:szCs w:val="20"/>
              </w:rPr>
              <w:t>高清摄像机</w:t>
            </w:r>
            <w:r w:rsidRPr="000F7366">
              <w:rPr>
                <w:rFonts w:ascii="宋体" w:eastAsia="宋体" w:hAnsi="Times New Roman" w:cs="宋体"/>
                <w:b/>
                <w:bCs/>
                <w:color w:val="000000"/>
                <w:kern w:val="0"/>
                <w:sz w:val="20"/>
                <w:szCs w:val="20"/>
              </w:rPr>
              <w:t>(</w:t>
            </w:r>
            <w:r w:rsidRPr="000F7366">
              <w:rPr>
                <w:rFonts w:ascii="宋体" w:eastAsia="宋体" w:hAnsi="Times New Roman" w:cs="宋体" w:hint="eastAsia"/>
                <w:b/>
                <w:bCs/>
                <w:color w:val="000000"/>
                <w:kern w:val="0"/>
                <w:sz w:val="20"/>
                <w:szCs w:val="20"/>
              </w:rPr>
              <w:t>含标准高清镜头）</w:t>
            </w:r>
          </w:p>
        </w:tc>
        <w:tc>
          <w:tcPr>
            <w:tcW w:w="1559"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8</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3</w:t>
            </w:r>
          </w:p>
        </w:tc>
        <w:tc>
          <w:tcPr>
            <w:tcW w:w="1475"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p>
        </w:tc>
        <w:tc>
          <w:tcPr>
            <w:tcW w:w="1843"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p>
        </w:tc>
        <w:tc>
          <w:tcPr>
            <w:tcW w:w="4394"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r w:rsidRPr="000F7366">
              <w:rPr>
                <w:rFonts w:ascii="宋体" w:eastAsia="宋体" w:hAnsi="Times New Roman" w:cs="宋体" w:hint="eastAsia"/>
                <w:b/>
                <w:bCs/>
                <w:color w:val="000000"/>
                <w:kern w:val="0"/>
                <w:sz w:val="20"/>
                <w:szCs w:val="20"/>
              </w:rPr>
              <w:t>摄像机三脚架</w:t>
            </w:r>
          </w:p>
        </w:tc>
        <w:tc>
          <w:tcPr>
            <w:tcW w:w="1559"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8</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4</w:t>
            </w:r>
          </w:p>
        </w:tc>
        <w:tc>
          <w:tcPr>
            <w:tcW w:w="1475"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p>
        </w:tc>
        <w:tc>
          <w:tcPr>
            <w:tcW w:w="1843"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p>
        </w:tc>
        <w:tc>
          <w:tcPr>
            <w:tcW w:w="4394"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r w:rsidRPr="000F7366">
              <w:rPr>
                <w:rFonts w:ascii="宋体" w:eastAsia="宋体" w:hAnsi="Times New Roman" w:cs="宋体" w:hint="eastAsia"/>
                <w:b/>
                <w:bCs/>
                <w:color w:val="000000"/>
                <w:kern w:val="0"/>
                <w:sz w:val="20"/>
                <w:szCs w:val="20"/>
              </w:rPr>
              <w:t>脚轮与手柄</w:t>
            </w:r>
          </w:p>
        </w:tc>
        <w:tc>
          <w:tcPr>
            <w:tcW w:w="1559"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8</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5</w:t>
            </w:r>
          </w:p>
        </w:tc>
        <w:tc>
          <w:tcPr>
            <w:tcW w:w="1475"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p>
        </w:tc>
        <w:tc>
          <w:tcPr>
            <w:tcW w:w="1843"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p>
        </w:tc>
        <w:tc>
          <w:tcPr>
            <w:tcW w:w="4394"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r w:rsidRPr="000F7366">
              <w:rPr>
                <w:rFonts w:ascii="宋体" w:eastAsia="宋体" w:hAnsi="Times New Roman" w:cs="宋体" w:hint="eastAsia"/>
                <w:b/>
                <w:bCs/>
                <w:color w:val="000000"/>
                <w:kern w:val="0"/>
                <w:sz w:val="20"/>
                <w:szCs w:val="20"/>
              </w:rPr>
              <w:t>镜头伺服手柄</w:t>
            </w:r>
          </w:p>
        </w:tc>
        <w:tc>
          <w:tcPr>
            <w:tcW w:w="1559"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8</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6</w:t>
            </w:r>
          </w:p>
        </w:tc>
        <w:tc>
          <w:tcPr>
            <w:tcW w:w="1475"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p>
        </w:tc>
        <w:tc>
          <w:tcPr>
            <w:tcW w:w="1843"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p>
        </w:tc>
        <w:tc>
          <w:tcPr>
            <w:tcW w:w="4394"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hint="eastAsia"/>
                <w:b/>
                <w:bCs/>
                <w:color w:val="000000"/>
                <w:kern w:val="0"/>
                <w:sz w:val="20"/>
                <w:szCs w:val="20"/>
              </w:rPr>
              <w:t>机架式调音台</w:t>
            </w:r>
          </w:p>
        </w:tc>
        <w:tc>
          <w:tcPr>
            <w:tcW w:w="1559"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1</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7</w:t>
            </w:r>
          </w:p>
        </w:tc>
        <w:tc>
          <w:tcPr>
            <w:tcW w:w="1475"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p>
        </w:tc>
        <w:tc>
          <w:tcPr>
            <w:tcW w:w="1843"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p>
        </w:tc>
        <w:tc>
          <w:tcPr>
            <w:tcW w:w="4394"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hint="eastAsia"/>
                <w:b/>
                <w:bCs/>
                <w:color w:val="000000"/>
                <w:kern w:val="0"/>
                <w:sz w:val="20"/>
                <w:szCs w:val="20"/>
              </w:rPr>
              <w:t>无线话筒</w:t>
            </w:r>
          </w:p>
        </w:tc>
        <w:tc>
          <w:tcPr>
            <w:tcW w:w="1559"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2</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8</w:t>
            </w:r>
          </w:p>
        </w:tc>
        <w:tc>
          <w:tcPr>
            <w:tcW w:w="1475"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p>
        </w:tc>
        <w:tc>
          <w:tcPr>
            <w:tcW w:w="1843"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p>
        </w:tc>
        <w:tc>
          <w:tcPr>
            <w:tcW w:w="4394"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hint="eastAsia"/>
                <w:b/>
                <w:bCs/>
                <w:color w:val="000000"/>
                <w:kern w:val="0"/>
                <w:sz w:val="20"/>
                <w:szCs w:val="20"/>
              </w:rPr>
              <w:t>高</w:t>
            </w:r>
            <w:proofErr w:type="gramStart"/>
            <w:r w:rsidRPr="000F7366">
              <w:rPr>
                <w:rFonts w:ascii="宋体" w:eastAsia="宋体" w:hAnsi="Arial" w:cs="宋体" w:hint="eastAsia"/>
                <w:b/>
                <w:bCs/>
                <w:color w:val="000000"/>
                <w:kern w:val="0"/>
                <w:sz w:val="20"/>
                <w:szCs w:val="20"/>
              </w:rPr>
              <w:t>清数字</w:t>
            </w:r>
            <w:proofErr w:type="gramEnd"/>
            <w:r w:rsidRPr="000F7366">
              <w:rPr>
                <w:rFonts w:ascii="宋体" w:eastAsia="宋体" w:hAnsi="Arial" w:cs="宋体" w:hint="eastAsia"/>
                <w:b/>
                <w:bCs/>
                <w:color w:val="000000"/>
                <w:kern w:val="0"/>
                <w:sz w:val="20"/>
                <w:szCs w:val="20"/>
              </w:rPr>
              <w:t>录像机</w:t>
            </w:r>
          </w:p>
        </w:tc>
        <w:tc>
          <w:tcPr>
            <w:tcW w:w="1559" w:type="dxa"/>
            <w:tcBorders>
              <w:top w:val="single" w:sz="6" w:space="0" w:color="auto"/>
              <w:left w:val="single" w:sz="6" w:space="0" w:color="auto"/>
              <w:bottom w:val="single" w:sz="6" w:space="0" w:color="auto"/>
              <w:right w:val="single" w:sz="6" w:space="0" w:color="auto"/>
            </w:tcBorders>
            <w:shd w:val="solid" w:color="FFFF00"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1</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p>
        </w:tc>
        <w:tc>
          <w:tcPr>
            <w:tcW w:w="1475"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p>
        </w:tc>
        <w:tc>
          <w:tcPr>
            <w:tcW w:w="1843"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p>
        </w:tc>
        <w:tc>
          <w:tcPr>
            <w:tcW w:w="4394"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p>
        </w:tc>
        <w:tc>
          <w:tcPr>
            <w:tcW w:w="1559"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1</w:t>
            </w:r>
          </w:p>
        </w:tc>
        <w:tc>
          <w:tcPr>
            <w:tcW w:w="1475"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LAV</w:t>
            </w:r>
          </w:p>
        </w:tc>
        <w:tc>
          <w:tcPr>
            <w:tcW w:w="1843"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r w:rsidRPr="000F7366">
              <w:rPr>
                <w:rFonts w:ascii="Times New Roman" w:eastAsia="宋体" w:hAnsi="Times New Roman" w:cs="Times New Roman"/>
                <w:b/>
                <w:bCs/>
                <w:color w:val="000000"/>
                <w:kern w:val="0"/>
                <w:sz w:val="20"/>
                <w:szCs w:val="20"/>
              </w:rPr>
              <w:t>MS300B</w:t>
            </w:r>
          </w:p>
        </w:tc>
        <w:tc>
          <w:tcPr>
            <w:tcW w:w="4394"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Arial" w:eastAsia="宋体" w:hAnsi="Arial" w:cs="Arial"/>
                <w:b/>
                <w:bCs/>
                <w:color w:val="000000"/>
                <w:kern w:val="0"/>
                <w:sz w:val="20"/>
                <w:szCs w:val="20"/>
              </w:rPr>
              <w:t>4</w:t>
            </w:r>
            <w:r w:rsidRPr="000F7366">
              <w:rPr>
                <w:rFonts w:ascii="宋体" w:eastAsia="宋体" w:hAnsi="Arial" w:cs="宋体" w:hint="eastAsia"/>
                <w:b/>
                <w:bCs/>
                <w:color w:val="000000"/>
                <w:kern w:val="0"/>
                <w:sz w:val="20"/>
                <w:szCs w:val="20"/>
              </w:rPr>
              <w:t>通道摄像机主站（纯光纤）</w:t>
            </w:r>
          </w:p>
        </w:tc>
        <w:tc>
          <w:tcPr>
            <w:tcW w:w="1559"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1</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p>
        </w:tc>
        <w:tc>
          <w:tcPr>
            <w:tcW w:w="1475"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LAV</w:t>
            </w:r>
          </w:p>
        </w:tc>
        <w:tc>
          <w:tcPr>
            <w:tcW w:w="1843"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r w:rsidRPr="000F7366">
              <w:rPr>
                <w:rFonts w:ascii="Times New Roman" w:eastAsia="宋体" w:hAnsi="Times New Roman" w:cs="Times New Roman"/>
                <w:b/>
                <w:bCs/>
                <w:color w:val="000000"/>
                <w:kern w:val="0"/>
                <w:sz w:val="20"/>
                <w:szCs w:val="20"/>
              </w:rPr>
              <w:t>MS300C</w:t>
            </w:r>
          </w:p>
        </w:tc>
        <w:tc>
          <w:tcPr>
            <w:tcW w:w="4394"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Arial" w:eastAsia="宋体" w:hAnsi="Arial" w:cs="Arial"/>
                <w:b/>
                <w:bCs/>
                <w:color w:val="000000"/>
                <w:kern w:val="0"/>
                <w:sz w:val="20"/>
                <w:szCs w:val="20"/>
              </w:rPr>
              <w:t>4</w:t>
            </w:r>
            <w:r w:rsidRPr="000F7366">
              <w:rPr>
                <w:rFonts w:ascii="宋体" w:eastAsia="宋体" w:hAnsi="Arial" w:cs="宋体" w:hint="eastAsia"/>
                <w:b/>
                <w:bCs/>
                <w:color w:val="000000"/>
                <w:kern w:val="0"/>
                <w:sz w:val="20"/>
                <w:szCs w:val="20"/>
              </w:rPr>
              <w:t>通道摄像机主站（复合光纤）</w:t>
            </w:r>
          </w:p>
        </w:tc>
        <w:tc>
          <w:tcPr>
            <w:tcW w:w="1559"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1</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p>
        </w:tc>
        <w:tc>
          <w:tcPr>
            <w:tcW w:w="1475"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LAV</w:t>
            </w:r>
          </w:p>
        </w:tc>
        <w:tc>
          <w:tcPr>
            <w:tcW w:w="1843"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r w:rsidRPr="000F7366">
              <w:rPr>
                <w:rFonts w:ascii="Times New Roman" w:eastAsia="宋体" w:hAnsi="Times New Roman" w:cs="Times New Roman"/>
                <w:b/>
                <w:bCs/>
                <w:color w:val="000000"/>
                <w:kern w:val="0"/>
                <w:sz w:val="20"/>
                <w:szCs w:val="20"/>
              </w:rPr>
              <w:t>AP300</w:t>
            </w:r>
          </w:p>
        </w:tc>
        <w:tc>
          <w:tcPr>
            <w:tcW w:w="4394"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r w:rsidRPr="000F7366">
              <w:rPr>
                <w:rFonts w:ascii="宋体" w:eastAsia="宋体" w:hAnsi="Times New Roman" w:cs="宋体" w:hint="eastAsia"/>
                <w:b/>
                <w:bCs/>
                <w:color w:val="000000"/>
                <w:kern w:val="0"/>
                <w:sz w:val="20"/>
                <w:szCs w:val="20"/>
              </w:rPr>
              <w:t>主站控制面板</w:t>
            </w:r>
          </w:p>
        </w:tc>
        <w:tc>
          <w:tcPr>
            <w:tcW w:w="1559"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1</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p>
        </w:tc>
        <w:tc>
          <w:tcPr>
            <w:tcW w:w="1475"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LAV</w:t>
            </w:r>
          </w:p>
        </w:tc>
        <w:tc>
          <w:tcPr>
            <w:tcW w:w="1843"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r w:rsidRPr="000F7366">
              <w:rPr>
                <w:rFonts w:ascii="Times New Roman" w:eastAsia="宋体" w:hAnsi="Times New Roman" w:cs="Times New Roman"/>
                <w:b/>
                <w:bCs/>
                <w:color w:val="000000"/>
                <w:kern w:val="0"/>
                <w:sz w:val="20"/>
                <w:szCs w:val="20"/>
              </w:rPr>
              <w:t>CAA-10</w:t>
            </w:r>
          </w:p>
        </w:tc>
        <w:tc>
          <w:tcPr>
            <w:tcW w:w="4394"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r w:rsidRPr="000F7366">
              <w:rPr>
                <w:rFonts w:ascii="宋体" w:eastAsia="宋体" w:hAnsi="Times New Roman" w:cs="宋体" w:hint="eastAsia"/>
                <w:b/>
                <w:bCs/>
                <w:color w:val="000000"/>
                <w:kern w:val="0"/>
                <w:sz w:val="20"/>
                <w:szCs w:val="20"/>
              </w:rPr>
              <w:t>控制电缆</w:t>
            </w:r>
          </w:p>
        </w:tc>
        <w:tc>
          <w:tcPr>
            <w:tcW w:w="1559"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2</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2</w:t>
            </w:r>
          </w:p>
        </w:tc>
        <w:tc>
          <w:tcPr>
            <w:tcW w:w="1475"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LAV</w:t>
            </w:r>
          </w:p>
        </w:tc>
        <w:tc>
          <w:tcPr>
            <w:tcW w:w="1843"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p>
        </w:tc>
        <w:tc>
          <w:tcPr>
            <w:tcW w:w="4394"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r w:rsidRPr="000F7366">
              <w:rPr>
                <w:rFonts w:ascii="宋体" w:eastAsia="宋体" w:hAnsi="Times New Roman" w:cs="宋体" w:hint="eastAsia"/>
                <w:b/>
                <w:bCs/>
                <w:color w:val="000000"/>
                <w:kern w:val="0"/>
                <w:sz w:val="20"/>
                <w:szCs w:val="20"/>
              </w:rPr>
              <w:t>导播麦克风</w:t>
            </w:r>
          </w:p>
        </w:tc>
        <w:tc>
          <w:tcPr>
            <w:tcW w:w="1559"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1</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5</w:t>
            </w:r>
          </w:p>
        </w:tc>
        <w:tc>
          <w:tcPr>
            <w:tcW w:w="1475"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LAV</w:t>
            </w:r>
          </w:p>
        </w:tc>
        <w:tc>
          <w:tcPr>
            <w:tcW w:w="1843"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r w:rsidRPr="000F7366">
              <w:rPr>
                <w:rFonts w:ascii="Times New Roman" w:eastAsia="宋体" w:hAnsi="Times New Roman" w:cs="Times New Roman"/>
                <w:b/>
                <w:bCs/>
                <w:color w:val="000000"/>
                <w:kern w:val="0"/>
                <w:sz w:val="20"/>
                <w:szCs w:val="20"/>
              </w:rPr>
              <w:t>BP300B</w:t>
            </w:r>
          </w:p>
        </w:tc>
        <w:tc>
          <w:tcPr>
            <w:tcW w:w="4394"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proofErr w:type="gramStart"/>
            <w:r w:rsidRPr="000F7366">
              <w:rPr>
                <w:rFonts w:ascii="宋体" w:eastAsia="宋体" w:hAnsi="Times New Roman" w:cs="宋体" w:hint="eastAsia"/>
                <w:b/>
                <w:bCs/>
                <w:color w:val="000000"/>
                <w:kern w:val="0"/>
                <w:sz w:val="20"/>
                <w:szCs w:val="20"/>
              </w:rPr>
              <w:t>摄象机</w:t>
            </w:r>
            <w:proofErr w:type="gramEnd"/>
            <w:r w:rsidRPr="000F7366">
              <w:rPr>
                <w:rFonts w:ascii="宋体" w:eastAsia="宋体" w:hAnsi="Times New Roman" w:cs="宋体" w:hint="eastAsia"/>
                <w:b/>
                <w:bCs/>
                <w:color w:val="000000"/>
                <w:kern w:val="0"/>
                <w:sz w:val="20"/>
                <w:szCs w:val="20"/>
              </w:rPr>
              <w:t>适配器</w:t>
            </w:r>
          </w:p>
        </w:tc>
        <w:tc>
          <w:tcPr>
            <w:tcW w:w="1559"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4</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p>
        </w:tc>
        <w:tc>
          <w:tcPr>
            <w:tcW w:w="1475"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LAV</w:t>
            </w:r>
          </w:p>
        </w:tc>
        <w:tc>
          <w:tcPr>
            <w:tcW w:w="1843"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r w:rsidRPr="000F7366">
              <w:rPr>
                <w:rFonts w:ascii="Times New Roman" w:eastAsia="宋体" w:hAnsi="Times New Roman" w:cs="Times New Roman"/>
                <w:b/>
                <w:bCs/>
                <w:color w:val="000000"/>
                <w:kern w:val="0"/>
                <w:sz w:val="20"/>
                <w:szCs w:val="20"/>
              </w:rPr>
              <w:t>BP300P</w:t>
            </w:r>
          </w:p>
        </w:tc>
        <w:tc>
          <w:tcPr>
            <w:tcW w:w="4394"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proofErr w:type="gramStart"/>
            <w:r w:rsidRPr="000F7366">
              <w:rPr>
                <w:rFonts w:ascii="宋体" w:eastAsia="宋体" w:hAnsi="Times New Roman" w:cs="宋体" w:hint="eastAsia"/>
                <w:b/>
                <w:bCs/>
                <w:color w:val="000000"/>
                <w:kern w:val="0"/>
                <w:sz w:val="20"/>
                <w:szCs w:val="20"/>
              </w:rPr>
              <w:t>摄象机</w:t>
            </w:r>
            <w:proofErr w:type="gramEnd"/>
            <w:r w:rsidRPr="000F7366">
              <w:rPr>
                <w:rFonts w:ascii="宋体" w:eastAsia="宋体" w:hAnsi="Times New Roman" w:cs="宋体" w:hint="eastAsia"/>
                <w:b/>
                <w:bCs/>
                <w:color w:val="000000"/>
                <w:kern w:val="0"/>
                <w:sz w:val="20"/>
                <w:szCs w:val="20"/>
              </w:rPr>
              <w:t>适配器</w:t>
            </w:r>
          </w:p>
        </w:tc>
        <w:tc>
          <w:tcPr>
            <w:tcW w:w="1559"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4</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p>
        </w:tc>
        <w:tc>
          <w:tcPr>
            <w:tcW w:w="1475"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LAV</w:t>
            </w:r>
          </w:p>
        </w:tc>
        <w:tc>
          <w:tcPr>
            <w:tcW w:w="1843"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r w:rsidRPr="000F7366">
              <w:rPr>
                <w:rFonts w:ascii="Times New Roman" w:eastAsia="宋体" w:hAnsi="Times New Roman" w:cs="Times New Roman"/>
                <w:b/>
                <w:bCs/>
                <w:color w:val="000000"/>
                <w:kern w:val="0"/>
                <w:sz w:val="20"/>
                <w:szCs w:val="20"/>
              </w:rPr>
              <w:t>CA-01</w:t>
            </w:r>
          </w:p>
        </w:tc>
        <w:tc>
          <w:tcPr>
            <w:tcW w:w="4394"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r w:rsidRPr="000F7366">
              <w:rPr>
                <w:rFonts w:ascii="宋体" w:eastAsia="宋体" w:hAnsi="Times New Roman" w:cs="宋体" w:hint="eastAsia"/>
                <w:b/>
                <w:bCs/>
                <w:color w:val="000000"/>
                <w:kern w:val="0"/>
                <w:sz w:val="20"/>
                <w:szCs w:val="20"/>
              </w:rPr>
              <w:t>适配器控制电缆</w:t>
            </w:r>
          </w:p>
        </w:tc>
        <w:tc>
          <w:tcPr>
            <w:tcW w:w="1559"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8</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6</w:t>
            </w:r>
          </w:p>
        </w:tc>
        <w:tc>
          <w:tcPr>
            <w:tcW w:w="1475"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LAV</w:t>
            </w:r>
          </w:p>
        </w:tc>
        <w:tc>
          <w:tcPr>
            <w:tcW w:w="1843"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r w:rsidRPr="000F7366">
              <w:rPr>
                <w:rFonts w:ascii="Times New Roman" w:eastAsia="宋体" w:hAnsi="Times New Roman" w:cs="Times New Roman"/>
                <w:b/>
                <w:bCs/>
                <w:color w:val="000000"/>
                <w:kern w:val="0"/>
                <w:sz w:val="20"/>
                <w:szCs w:val="20"/>
              </w:rPr>
              <w:t>RCU-02</w:t>
            </w:r>
          </w:p>
        </w:tc>
        <w:tc>
          <w:tcPr>
            <w:tcW w:w="4394"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r w:rsidRPr="000F7366">
              <w:rPr>
                <w:rFonts w:ascii="宋体" w:eastAsia="宋体" w:hAnsi="Times New Roman" w:cs="宋体" w:hint="eastAsia"/>
                <w:b/>
                <w:bCs/>
                <w:color w:val="000000"/>
                <w:kern w:val="0"/>
                <w:sz w:val="20"/>
                <w:szCs w:val="20"/>
              </w:rPr>
              <w:t>摄像机控制面板</w:t>
            </w:r>
          </w:p>
        </w:tc>
        <w:tc>
          <w:tcPr>
            <w:tcW w:w="1559"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8</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8</w:t>
            </w:r>
          </w:p>
        </w:tc>
        <w:tc>
          <w:tcPr>
            <w:tcW w:w="1475"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r w:rsidRPr="000F7366">
              <w:rPr>
                <w:rFonts w:ascii="Times New Roman" w:eastAsia="宋体" w:hAnsi="Times New Roman" w:cs="Times New Roman"/>
                <w:b/>
                <w:bCs/>
                <w:color w:val="000000"/>
                <w:kern w:val="0"/>
                <w:sz w:val="20"/>
                <w:szCs w:val="20"/>
              </w:rPr>
              <w:t>LAV</w:t>
            </w:r>
          </w:p>
        </w:tc>
        <w:tc>
          <w:tcPr>
            <w:tcW w:w="1843"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r w:rsidRPr="000F7366">
              <w:rPr>
                <w:rFonts w:ascii="Times New Roman" w:eastAsia="宋体" w:hAnsi="Times New Roman" w:cs="Times New Roman"/>
                <w:b/>
                <w:bCs/>
                <w:color w:val="000000"/>
                <w:kern w:val="0"/>
                <w:sz w:val="20"/>
                <w:szCs w:val="20"/>
              </w:rPr>
              <w:t>CC-01</w:t>
            </w:r>
          </w:p>
        </w:tc>
        <w:tc>
          <w:tcPr>
            <w:tcW w:w="4394"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r w:rsidRPr="000F7366">
              <w:rPr>
                <w:rFonts w:ascii="宋体" w:eastAsia="宋体" w:hAnsi="Times New Roman" w:cs="宋体" w:hint="eastAsia"/>
                <w:b/>
                <w:bCs/>
                <w:color w:val="000000"/>
                <w:kern w:val="0"/>
                <w:sz w:val="20"/>
                <w:szCs w:val="20"/>
              </w:rPr>
              <w:t>控制面板电缆</w:t>
            </w:r>
          </w:p>
        </w:tc>
        <w:tc>
          <w:tcPr>
            <w:tcW w:w="1559"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8</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7</w:t>
            </w:r>
          </w:p>
        </w:tc>
        <w:tc>
          <w:tcPr>
            <w:tcW w:w="1475"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LAV</w:t>
            </w:r>
          </w:p>
        </w:tc>
        <w:tc>
          <w:tcPr>
            <w:tcW w:w="1843"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r w:rsidRPr="000F7366">
              <w:rPr>
                <w:rFonts w:ascii="Times New Roman" w:eastAsia="宋体" w:hAnsi="Times New Roman" w:cs="Times New Roman"/>
                <w:b/>
                <w:bCs/>
                <w:color w:val="000000"/>
                <w:kern w:val="0"/>
                <w:sz w:val="20"/>
                <w:szCs w:val="20"/>
              </w:rPr>
              <w:t>PS-T01</w:t>
            </w:r>
          </w:p>
        </w:tc>
        <w:tc>
          <w:tcPr>
            <w:tcW w:w="4394"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proofErr w:type="gramStart"/>
            <w:r w:rsidRPr="000F7366">
              <w:rPr>
                <w:rFonts w:ascii="宋体" w:eastAsia="宋体" w:hAnsi="Times New Roman" w:cs="宋体" w:hint="eastAsia"/>
                <w:b/>
                <w:bCs/>
                <w:color w:val="000000"/>
                <w:kern w:val="0"/>
                <w:sz w:val="20"/>
                <w:szCs w:val="20"/>
              </w:rPr>
              <w:t>摄象机</w:t>
            </w:r>
            <w:proofErr w:type="gramEnd"/>
            <w:r w:rsidRPr="000F7366">
              <w:rPr>
                <w:rFonts w:ascii="Arial" w:eastAsia="宋体" w:hAnsi="Arial" w:cs="Arial"/>
                <w:b/>
                <w:bCs/>
                <w:color w:val="000000"/>
                <w:kern w:val="0"/>
                <w:sz w:val="20"/>
                <w:szCs w:val="20"/>
              </w:rPr>
              <w:t xml:space="preserve"> </w:t>
            </w:r>
            <w:r w:rsidRPr="000F7366">
              <w:rPr>
                <w:rFonts w:ascii="宋体" w:eastAsia="宋体" w:hAnsi="Arial" w:cs="宋体" w:hint="eastAsia"/>
                <w:b/>
                <w:bCs/>
                <w:color w:val="000000"/>
                <w:kern w:val="0"/>
                <w:sz w:val="20"/>
                <w:szCs w:val="20"/>
              </w:rPr>
              <w:t>提示灯</w:t>
            </w:r>
          </w:p>
        </w:tc>
        <w:tc>
          <w:tcPr>
            <w:tcW w:w="1559"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4</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8</w:t>
            </w:r>
          </w:p>
        </w:tc>
        <w:tc>
          <w:tcPr>
            <w:tcW w:w="1475"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LAV</w:t>
            </w:r>
          </w:p>
        </w:tc>
        <w:tc>
          <w:tcPr>
            <w:tcW w:w="1843"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color w:val="000000"/>
                <w:kern w:val="0"/>
                <w:sz w:val="28"/>
                <w:szCs w:val="28"/>
              </w:rPr>
            </w:pPr>
            <w:r w:rsidRPr="000F7366">
              <w:rPr>
                <w:rFonts w:ascii="Times New Roman" w:eastAsia="宋体" w:hAnsi="Times New Roman" w:cs="Times New Roman"/>
                <w:color w:val="000000"/>
                <w:kern w:val="0"/>
                <w:sz w:val="28"/>
                <w:szCs w:val="28"/>
              </w:rPr>
              <w:t>switchbox</w:t>
            </w:r>
          </w:p>
        </w:tc>
        <w:tc>
          <w:tcPr>
            <w:tcW w:w="4394"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r w:rsidRPr="000F7366">
              <w:rPr>
                <w:rFonts w:ascii="宋体" w:eastAsia="宋体" w:hAnsi="Times New Roman" w:cs="宋体" w:hint="eastAsia"/>
                <w:b/>
                <w:bCs/>
                <w:color w:val="000000"/>
                <w:kern w:val="0"/>
                <w:sz w:val="20"/>
                <w:szCs w:val="20"/>
              </w:rPr>
              <w:t>通话耳机</w:t>
            </w:r>
          </w:p>
        </w:tc>
        <w:tc>
          <w:tcPr>
            <w:tcW w:w="1559"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4</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10</w:t>
            </w:r>
          </w:p>
        </w:tc>
        <w:tc>
          <w:tcPr>
            <w:tcW w:w="1475"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p>
        </w:tc>
        <w:tc>
          <w:tcPr>
            <w:tcW w:w="1843"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p>
        </w:tc>
        <w:tc>
          <w:tcPr>
            <w:tcW w:w="4394"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r w:rsidRPr="000F7366">
              <w:rPr>
                <w:rFonts w:ascii="宋体" w:eastAsia="宋体" w:hAnsi="Times New Roman" w:cs="宋体" w:hint="eastAsia"/>
                <w:b/>
                <w:bCs/>
                <w:color w:val="000000"/>
                <w:kern w:val="0"/>
                <w:sz w:val="20"/>
                <w:szCs w:val="20"/>
              </w:rPr>
              <w:t>电缆盘</w:t>
            </w:r>
          </w:p>
        </w:tc>
        <w:tc>
          <w:tcPr>
            <w:tcW w:w="1559"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8</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p>
        </w:tc>
        <w:tc>
          <w:tcPr>
            <w:tcW w:w="1475"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LAV</w:t>
            </w:r>
          </w:p>
        </w:tc>
        <w:tc>
          <w:tcPr>
            <w:tcW w:w="1843"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r w:rsidRPr="000F7366">
              <w:rPr>
                <w:rFonts w:ascii="Times New Roman" w:eastAsia="宋体" w:hAnsi="Times New Roman" w:cs="Times New Roman"/>
                <w:b/>
                <w:bCs/>
                <w:color w:val="000000"/>
                <w:kern w:val="0"/>
                <w:sz w:val="20"/>
                <w:szCs w:val="20"/>
              </w:rPr>
              <w:t>OPC-500</w:t>
            </w:r>
          </w:p>
        </w:tc>
        <w:tc>
          <w:tcPr>
            <w:tcW w:w="4394"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r w:rsidRPr="000F7366">
              <w:rPr>
                <w:rFonts w:ascii="宋体" w:eastAsia="宋体" w:hAnsi="Times New Roman" w:cs="宋体"/>
                <w:b/>
                <w:bCs/>
                <w:color w:val="000000"/>
                <w:kern w:val="0"/>
                <w:sz w:val="20"/>
                <w:szCs w:val="20"/>
              </w:rPr>
              <w:t>500</w:t>
            </w:r>
            <w:r w:rsidRPr="000F7366">
              <w:rPr>
                <w:rFonts w:ascii="宋体" w:eastAsia="宋体" w:hAnsi="Times New Roman" w:cs="宋体" w:hint="eastAsia"/>
                <w:b/>
                <w:bCs/>
                <w:color w:val="000000"/>
                <w:kern w:val="0"/>
                <w:sz w:val="20"/>
                <w:szCs w:val="20"/>
              </w:rPr>
              <w:t>米纯光纤电缆</w:t>
            </w:r>
          </w:p>
        </w:tc>
        <w:tc>
          <w:tcPr>
            <w:tcW w:w="1559"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4</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14</w:t>
            </w:r>
          </w:p>
        </w:tc>
        <w:tc>
          <w:tcPr>
            <w:tcW w:w="1475"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LAV</w:t>
            </w:r>
          </w:p>
        </w:tc>
        <w:tc>
          <w:tcPr>
            <w:tcW w:w="1843"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r w:rsidRPr="000F7366">
              <w:rPr>
                <w:rFonts w:ascii="Times New Roman" w:eastAsia="宋体" w:hAnsi="Times New Roman" w:cs="Times New Roman"/>
                <w:b/>
                <w:bCs/>
                <w:color w:val="000000"/>
                <w:kern w:val="0"/>
                <w:sz w:val="20"/>
                <w:szCs w:val="20"/>
              </w:rPr>
              <w:t>OPP-150</w:t>
            </w:r>
          </w:p>
        </w:tc>
        <w:tc>
          <w:tcPr>
            <w:tcW w:w="4394"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r w:rsidRPr="000F7366">
              <w:rPr>
                <w:rFonts w:ascii="宋体" w:eastAsia="宋体" w:hAnsi="Times New Roman" w:cs="宋体"/>
                <w:b/>
                <w:bCs/>
                <w:color w:val="000000"/>
                <w:kern w:val="0"/>
                <w:sz w:val="20"/>
                <w:szCs w:val="20"/>
              </w:rPr>
              <w:t>150</w:t>
            </w:r>
            <w:r w:rsidRPr="000F7366">
              <w:rPr>
                <w:rFonts w:ascii="宋体" w:eastAsia="宋体" w:hAnsi="Times New Roman" w:cs="宋体" w:hint="eastAsia"/>
                <w:b/>
                <w:bCs/>
                <w:color w:val="000000"/>
                <w:kern w:val="0"/>
                <w:sz w:val="20"/>
                <w:szCs w:val="20"/>
              </w:rPr>
              <w:t>米光电复合电缆</w:t>
            </w:r>
          </w:p>
        </w:tc>
        <w:tc>
          <w:tcPr>
            <w:tcW w:w="1559"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4</w:t>
            </w:r>
          </w:p>
        </w:tc>
      </w:tr>
      <w:tr w:rsidR="000F7366" w:rsidRPr="000F7366" w:rsidTr="000F7366">
        <w:trPr>
          <w:trHeight w:val="293"/>
        </w:trPr>
        <w:tc>
          <w:tcPr>
            <w:tcW w:w="540" w:type="dxa"/>
            <w:tcBorders>
              <w:top w:val="single" w:sz="6" w:space="0" w:color="auto"/>
              <w:left w:val="single" w:sz="6" w:space="0" w:color="auto"/>
              <w:bottom w:val="single" w:sz="6" w:space="0" w:color="auto"/>
              <w:right w:val="single" w:sz="6" w:space="0" w:color="auto"/>
            </w:tcBorders>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15</w:t>
            </w:r>
          </w:p>
        </w:tc>
        <w:tc>
          <w:tcPr>
            <w:tcW w:w="1475"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Arial" w:cs="宋体"/>
                <w:b/>
                <w:bCs/>
                <w:color w:val="000000"/>
                <w:kern w:val="0"/>
                <w:sz w:val="20"/>
                <w:szCs w:val="20"/>
              </w:rPr>
            </w:pPr>
            <w:r w:rsidRPr="000F7366">
              <w:rPr>
                <w:rFonts w:ascii="宋体" w:eastAsia="宋体" w:hAnsi="Arial" w:cs="宋体"/>
                <w:b/>
                <w:bCs/>
                <w:color w:val="000000"/>
                <w:kern w:val="0"/>
                <w:sz w:val="20"/>
                <w:szCs w:val="20"/>
              </w:rPr>
              <w:t>LAV</w:t>
            </w:r>
          </w:p>
        </w:tc>
        <w:tc>
          <w:tcPr>
            <w:tcW w:w="1843"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Times New Roman" w:eastAsia="宋体" w:hAnsi="Times New Roman" w:cs="Times New Roman"/>
                <w:b/>
                <w:bCs/>
                <w:color w:val="000000"/>
                <w:kern w:val="0"/>
                <w:sz w:val="20"/>
                <w:szCs w:val="20"/>
              </w:rPr>
            </w:pPr>
          </w:p>
        </w:tc>
        <w:tc>
          <w:tcPr>
            <w:tcW w:w="4394"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宋体" w:eastAsia="宋体" w:hAnsi="Times New Roman" w:cs="宋体"/>
                <w:b/>
                <w:bCs/>
                <w:color w:val="000000"/>
                <w:kern w:val="0"/>
                <w:sz w:val="20"/>
                <w:szCs w:val="20"/>
              </w:rPr>
            </w:pPr>
            <w:proofErr w:type="gramStart"/>
            <w:r w:rsidRPr="000F7366">
              <w:rPr>
                <w:rFonts w:ascii="宋体" w:eastAsia="宋体" w:hAnsi="Times New Roman" w:cs="宋体" w:hint="eastAsia"/>
                <w:b/>
                <w:bCs/>
                <w:color w:val="000000"/>
                <w:kern w:val="0"/>
                <w:sz w:val="20"/>
                <w:szCs w:val="20"/>
              </w:rPr>
              <w:t>返送视频</w:t>
            </w:r>
            <w:proofErr w:type="gramEnd"/>
            <w:r w:rsidRPr="000F7366">
              <w:rPr>
                <w:rFonts w:ascii="宋体" w:eastAsia="宋体" w:hAnsi="Times New Roman" w:cs="宋体" w:hint="eastAsia"/>
                <w:b/>
                <w:bCs/>
                <w:color w:val="000000"/>
                <w:kern w:val="0"/>
                <w:sz w:val="20"/>
                <w:szCs w:val="20"/>
              </w:rPr>
              <w:t>监视器</w:t>
            </w:r>
          </w:p>
        </w:tc>
        <w:tc>
          <w:tcPr>
            <w:tcW w:w="1559" w:type="dxa"/>
            <w:tcBorders>
              <w:top w:val="single" w:sz="6" w:space="0" w:color="auto"/>
              <w:left w:val="single" w:sz="6" w:space="0" w:color="auto"/>
              <w:bottom w:val="single" w:sz="6" w:space="0" w:color="auto"/>
              <w:right w:val="single" w:sz="6" w:space="0" w:color="auto"/>
            </w:tcBorders>
            <w:shd w:val="solid" w:color="00FFFF" w:fill="auto"/>
          </w:tcPr>
          <w:p w:rsidR="000F7366" w:rsidRPr="000F7366" w:rsidRDefault="000F7366" w:rsidP="000F7366">
            <w:pPr>
              <w:autoSpaceDE w:val="0"/>
              <w:autoSpaceDN w:val="0"/>
              <w:adjustRightInd w:val="0"/>
              <w:jc w:val="center"/>
              <w:rPr>
                <w:rFonts w:ascii="Arial" w:eastAsia="宋体" w:hAnsi="Arial" w:cs="Arial"/>
                <w:b/>
                <w:bCs/>
                <w:color w:val="000000"/>
                <w:kern w:val="0"/>
                <w:sz w:val="20"/>
                <w:szCs w:val="20"/>
              </w:rPr>
            </w:pPr>
            <w:r w:rsidRPr="000F7366">
              <w:rPr>
                <w:rFonts w:ascii="Arial" w:eastAsia="宋体" w:hAnsi="Arial" w:cs="Arial"/>
                <w:b/>
                <w:bCs/>
                <w:color w:val="000000"/>
                <w:kern w:val="0"/>
                <w:sz w:val="20"/>
                <w:szCs w:val="20"/>
              </w:rPr>
              <w:t>8</w:t>
            </w:r>
          </w:p>
        </w:tc>
      </w:tr>
    </w:tbl>
    <w:p w:rsidR="000F7366" w:rsidRPr="000F7366" w:rsidRDefault="000F7366" w:rsidP="000F7366">
      <w:pPr>
        <w:rPr>
          <w:rFonts w:ascii="微软雅黑" w:eastAsia="微软雅黑" w:hAnsi="微软雅黑"/>
          <w:color w:val="FF0000"/>
        </w:rPr>
      </w:pPr>
      <w:r w:rsidRPr="000F7366">
        <w:rPr>
          <w:rFonts w:ascii="微软雅黑" w:eastAsia="微软雅黑" w:hAnsi="微软雅黑" w:hint="eastAsia"/>
          <w:color w:val="FF0000"/>
        </w:rPr>
        <w:t>六、</w:t>
      </w:r>
      <w:proofErr w:type="gramStart"/>
      <w:r w:rsidRPr="000F7366">
        <w:rPr>
          <w:rFonts w:ascii="微软雅黑" w:eastAsia="微软雅黑" w:hAnsi="微软雅黑" w:hint="eastAsia"/>
          <w:color w:val="FF0000"/>
        </w:rPr>
        <w:t>广播级标清</w:t>
      </w:r>
      <w:proofErr w:type="gramEnd"/>
      <w:r w:rsidRPr="000F7366">
        <w:rPr>
          <w:rFonts w:ascii="微软雅黑" w:eastAsia="微软雅黑" w:hAnsi="微软雅黑" w:hint="eastAsia"/>
          <w:color w:val="FF0000"/>
        </w:rPr>
        <w:t>4讯</w:t>
      </w:r>
      <w:proofErr w:type="gramStart"/>
      <w:r w:rsidRPr="000F7366">
        <w:rPr>
          <w:rFonts w:ascii="微软雅黑" w:eastAsia="微软雅黑" w:hAnsi="微软雅黑" w:hint="eastAsia"/>
          <w:color w:val="FF0000"/>
        </w:rPr>
        <w:t>道箱载</w:t>
      </w:r>
      <w:proofErr w:type="gramEnd"/>
      <w:r w:rsidRPr="000F7366">
        <w:rPr>
          <w:rFonts w:ascii="微软雅黑" w:eastAsia="微软雅黑" w:hAnsi="微软雅黑" w:hint="eastAsia"/>
          <w:color w:val="FF0000"/>
        </w:rPr>
        <w:t>EFP系统</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t>1、采用Switchbox200系统，复合电缆结构</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t>2、采用经典标清摄像机</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t>3、</w:t>
      </w:r>
      <w:proofErr w:type="gramStart"/>
      <w:r w:rsidRPr="000F7366">
        <w:rPr>
          <w:rFonts w:ascii="微软雅黑" w:eastAsia="微软雅黑" w:hAnsi="微软雅黑" w:hint="eastAsia"/>
        </w:rPr>
        <w:t>一</w:t>
      </w:r>
      <w:proofErr w:type="gramEnd"/>
      <w:r w:rsidRPr="000F7366">
        <w:rPr>
          <w:rFonts w:ascii="微软雅黑" w:eastAsia="微软雅黑" w:hAnsi="微软雅黑" w:hint="eastAsia"/>
        </w:rPr>
        <w:t>体式操作系统，适合箱载</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lastRenderedPageBreak/>
        <w:t>4、传输距离最长100米</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t>5、可扩展至6讯道</w:t>
      </w:r>
    </w:p>
    <w:tbl>
      <w:tblPr>
        <w:tblW w:w="9796" w:type="dxa"/>
        <w:tblInd w:w="93" w:type="dxa"/>
        <w:tblLook w:val="04A0" w:firstRow="1" w:lastRow="0" w:firstColumn="1" w:lastColumn="0" w:noHBand="0" w:noVBand="1"/>
      </w:tblPr>
      <w:tblGrid>
        <w:gridCol w:w="694"/>
        <w:gridCol w:w="1306"/>
        <w:gridCol w:w="1843"/>
        <w:gridCol w:w="4394"/>
        <w:gridCol w:w="1559"/>
      </w:tblGrid>
      <w:tr w:rsidR="000F7366" w:rsidRPr="000F7366" w:rsidTr="000F7366">
        <w:trPr>
          <w:trHeight w:val="375"/>
        </w:trPr>
        <w:tc>
          <w:tcPr>
            <w:tcW w:w="9796" w:type="dxa"/>
            <w:gridSpan w:val="5"/>
            <w:tcBorders>
              <w:top w:val="nil"/>
              <w:left w:val="nil"/>
              <w:bottom w:val="nil"/>
              <w:right w:val="nil"/>
            </w:tcBorders>
            <w:shd w:val="clear" w:color="auto" w:fill="auto"/>
            <w:noWrap/>
            <w:vAlign w:val="center"/>
            <w:hideMark/>
          </w:tcPr>
          <w:p w:rsidR="000F7366" w:rsidRPr="000F7366" w:rsidRDefault="000F7366" w:rsidP="000F7366">
            <w:pPr>
              <w:widowControl/>
              <w:jc w:val="center"/>
              <w:rPr>
                <w:rFonts w:ascii="楷体_GB2312" w:eastAsia="楷体_GB2312" w:hAnsi="宋体" w:cs="宋体"/>
                <w:b/>
                <w:bCs/>
                <w:color w:val="0000FF"/>
                <w:kern w:val="0"/>
                <w:sz w:val="28"/>
                <w:szCs w:val="28"/>
              </w:rPr>
            </w:pPr>
            <w:proofErr w:type="gramStart"/>
            <w:r w:rsidRPr="000F7366">
              <w:rPr>
                <w:rFonts w:ascii="楷体_GB2312" w:eastAsia="楷体_GB2312" w:hAnsi="宋体" w:cs="宋体" w:hint="eastAsia"/>
                <w:b/>
                <w:bCs/>
                <w:color w:val="0000FF"/>
                <w:kern w:val="0"/>
                <w:sz w:val="28"/>
                <w:szCs w:val="28"/>
              </w:rPr>
              <w:t>广播级标清</w:t>
            </w:r>
            <w:proofErr w:type="gramEnd"/>
            <w:r w:rsidRPr="000F7366">
              <w:rPr>
                <w:rFonts w:ascii="楷体_GB2312" w:eastAsia="楷体_GB2312" w:hAnsi="宋体" w:cs="宋体" w:hint="eastAsia"/>
                <w:b/>
                <w:bCs/>
                <w:color w:val="0000FF"/>
                <w:kern w:val="0"/>
                <w:sz w:val="28"/>
                <w:szCs w:val="28"/>
              </w:rPr>
              <w:t>4讯道单箱</w:t>
            </w:r>
            <w:proofErr w:type="gramStart"/>
            <w:r w:rsidRPr="000F7366">
              <w:rPr>
                <w:rFonts w:ascii="楷体_GB2312" w:eastAsia="楷体_GB2312" w:hAnsi="宋体" w:cs="宋体" w:hint="eastAsia"/>
                <w:b/>
                <w:bCs/>
                <w:color w:val="0000FF"/>
                <w:kern w:val="0"/>
                <w:sz w:val="28"/>
                <w:szCs w:val="28"/>
              </w:rPr>
              <w:t>载系统</w:t>
            </w:r>
            <w:proofErr w:type="gramEnd"/>
          </w:p>
        </w:tc>
      </w:tr>
      <w:tr w:rsidR="000F7366" w:rsidRPr="000F7366" w:rsidTr="000F7366">
        <w:trPr>
          <w:trHeight w:val="285"/>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ITEM</w:t>
            </w: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Brand</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MODEL</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DESCRIPTION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QTY</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序号</w:t>
            </w:r>
          </w:p>
        </w:tc>
        <w:tc>
          <w:tcPr>
            <w:tcW w:w="1306"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产地</w:t>
            </w:r>
          </w:p>
        </w:tc>
        <w:tc>
          <w:tcPr>
            <w:tcW w:w="1843"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型号</w:t>
            </w:r>
          </w:p>
        </w:tc>
        <w:tc>
          <w:tcPr>
            <w:tcW w:w="4394"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说明</w:t>
            </w:r>
          </w:p>
        </w:tc>
        <w:tc>
          <w:tcPr>
            <w:tcW w:w="1559"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数量</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c>
          <w:tcPr>
            <w:tcW w:w="130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Panasonic</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HS-400</w:t>
            </w:r>
          </w:p>
        </w:tc>
        <w:tc>
          <w:tcPr>
            <w:tcW w:w="4394" w:type="dxa"/>
            <w:tcBorders>
              <w:top w:val="nil"/>
              <w:left w:val="nil"/>
              <w:bottom w:val="single" w:sz="4" w:space="0" w:color="auto"/>
              <w:right w:val="single" w:sz="4" w:space="0" w:color="auto"/>
            </w:tcBorders>
            <w:shd w:val="clear" w:color="000000" w:fill="FFFF00"/>
            <w:noWrap/>
            <w:vAlign w:val="bottom"/>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8讯</w:t>
            </w:r>
            <w:proofErr w:type="gramStart"/>
            <w:r w:rsidRPr="000F7366">
              <w:rPr>
                <w:rFonts w:ascii="宋体" w:eastAsia="宋体" w:hAnsi="宋体" w:cs="宋体" w:hint="eastAsia"/>
                <w:b/>
                <w:bCs/>
                <w:kern w:val="0"/>
                <w:sz w:val="20"/>
                <w:szCs w:val="20"/>
              </w:rPr>
              <w:t>道数字</w:t>
            </w:r>
            <w:proofErr w:type="gramEnd"/>
            <w:r w:rsidRPr="000F7366">
              <w:rPr>
                <w:rFonts w:ascii="宋体" w:eastAsia="宋体" w:hAnsi="宋体" w:cs="宋体" w:hint="eastAsia"/>
                <w:b/>
                <w:bCs/>
                <w:kern w:val="0"/>
                <w:sz w:val="20"/>
                <w:szCs w:val="20"/>
              </w:rPr>
              <w:t>高标清视频切换台</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c>
          <w:tcPr>
            <w:tcW w:w="130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Panasonic</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AJ-SDX900</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摄像机(含标准高清镜头）</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30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SONY</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PDW-539</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3</w:t>
            </w:r>
          </w:p>
        </w:tc>
        <w:tc>
          <w:tcPr>
            <w:tcW w:w="130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摄像机三脚架</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c>
          <w:tcPr>
            <w:tcW w:w="130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脚轮与手柄</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5</w:t>
            </w:r>
          </w:p>
        </w:tc>
        <w:tc>
          <w:tcPr>
            <w:tcW w:w="130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镜头伺服手柄</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6</w:t>
            </w:r>
          </w:p>
        </w:tc>
        <w:tc>
          <w:tcPr>
            <w:tcW w:w="130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机架式调音台</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7</w:t>
            </w:r>
          </w:p>
        </w:tc>
        <w:tc>
          <w:tcPr>
            <w:tcW w:w="130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无线话筒</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8</w:t>
            </w:r>
          </w:p>
        </w:tc>
        <w:tc>
          <w:tcPr>
            <w:tcW w:w="130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高</w:t>
            </w:r>
            <w:proofErr w:type="gramStart"/>
            <w:r w:rsidRPr="000F7366">
              <w:rPr>
                <w:rFonts w:ascii="宋体" w:eastAsia="宋体" w:hAnsi="宋体" w:cs="宋体" w:hint="eastAsia"/>
                <w:b/>
                <w:bCs/>
                <w:kern w:val="0"/>
                <w:sz w:val="20"/>
                <w:szCs w:val="20"/>
              </w:rPr>
              <w:t>清数字</w:t>
            </w:r>
            <w:proofErr w:type="gramEnd"/>
            <w:r w:rsidRPr="000F7366">
              <w:rPr>
                <w:rFonts w:ascii="宋体" w:eastAsia="宋体" w:hAnsi="宋体" w:cs="宋体" w:hint="eastAsia"/>
                <w:b/>
                <w:bCs/>
                <w:kern w:val="0"/>
                <w:sz w:val="20"/>
                <w:szCs w:val="20"/>
              </w:rPr>
              <w:t>录像机</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c>
          <w:tcPr>
            <w:tcW w:w="130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MS201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r w:rsidRPr="000F7366">
              <w:rPr>
                <w:rFonts w:ascii="宋体" w:eastAsia="宋体" w:hAnsi="宋体" w:cs="Arial" w:hint="eastAsia"/>
                <w:b/>
                <w:bCs/>
                <w:kern w:val="0"/>
                <w:sz w:val="20"/>
                <w:szCs w:val="20"/>
              </w:rPr>
              <w:t>通道主播通话与控制中心</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c>
          <w:tcPr>
            <w:tcW w:w="130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导播麦克风</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3</w:t>
            </w:r>
          </w:p>
        </w:tc>
        <w:tc>
          <w:tcPr>
            <w:tcW w:w="130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PW90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摄像机电源主站</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c>
          <w:tcPr>
            <w:tcW w:w="130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PW90-48</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讯道摄像机电源</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5</w:t>
            </w:r>
          </w:p>
        </w:tc>
        <w:tc>
          <w:tcPr>
            <w:tcW w:w="130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CH200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proofErr w:type="gramStart"/>
            <w:r w:rsidRPr="000F7366">
              <w:rPr>
                <w:rFonts w:ascii="宋体" w:eastAsia="宋体" w:hAnsi="宋体" w:cs="Arial" w:hint="eastAsia"/>
                <w:b/>
                <w:bCs/>
                <w:kern w:val="0"/>
                <w:sz w:val="20"/>
                <w:szCs w:val="20"/>
              </w:rPr>
              <w:t>摄象机</w:t>
            </w:r>
            <w:proofErr w:type="gramEnd"/>
            <w:r w:rsidRPr="000F7366">
              <w:rPr>
                <w:rFonts w:ascii="Arial" w:eastAsia="宋体" w:hAnsi="Arial" w:cs="Arial"/>
                <w:b/>
                <w:bCs/>
                <w:kern w:val="0"/>
                <w:sz w:val="20"/>
                <w:szCs w:val="20"/>
              </w:rPr>
              <w:t xml:space="preserve"> EFP</w:t>
            </w:r>
            <w:r w:rsidRPr="000F7366">
              <w:rPr>
                <w:rFonts w:ascii="宋体" w:eastAsia="宋体" w:hAnsi="宋体" w:cs="Arial" w:hint="eastAsia"/>
                <w:b/>
                <w:bCs/>
                <w:kern w:val="0"/>
                <w:sz w:val="20"/>
                <w:szCs w:val="20"/>
              </w:rPr>
              <w:t>讯道与适配器</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6</w:t>
            </w:r>
          </w:p>
        </w:tc>
        <w:tc>
          <w:tcPr>
            <w:tcW w:w="130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CA-01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摄像机控制电缆</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7</w:t>
            </w:r>
          </w:p>
        </w:tc>
        <w:tc>
          <w:tcPr>
            <w:tcW w:w="130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RCU-01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摄像机控制面板</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8</w:t>
            </w:r>
          </w:p>
        </w:tc>
        <w:tc>
          <w:tcPr>
            <w:tcW w:w="130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CC-01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控制面板电缆</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9</w:t>
            </w:r>
          </w:p>
        </w:tc>
        <w:tc>
          <w:tcPr>
            <w:tcW w:w="130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PS-T01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proofErr w:type="gramStart"/>
            <w:r w:rsidRPr="000F7366">
              <w:rPr>
                <w:rFonts w:ascii="宋体" w:eastAsia="宋体" w:hAnsi="宋体" w:cs="Arial" w:hint="eastAsia"/>
                <w:b/>
                <w:bCs/>
                <w:kern w:val="0"/>
                <w:sz w:val="20"/>
                <w:szCs w:val="20"/>
              </w:rPr>
              <w:t>摄象机</w:t>
            </w:r>
            <w:proofErr w:type="gramEnd"/>
            <w:r w:rsidRPr="000F7366">
              <w:rPr>
                <w:rFonts w:ascii="宋体" w:eastAsia="宋体" w:hAnsi="宋体" w:cs="Arial" w:hint="eastAsia"/>
                <w:b/>
                <w:bCs/>
                <w:kern w:val="0"/>
                <w:sz w:val="20"/>
                <w:szCs w:val="20"/>
              </w:rPr>
              <w:t>提示灯</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10</w:t>
            </w:r>
          </w:p>
        </w:tc>
        <w:tc>
          <w:tcPr>
            <w:tcW w:w="130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4"/>
                <w:szCs w:val="24"/>
              </w:rPr>
            </w:pPr>
            <w:r w:rsidRPr="000F7366">
              <w:rPr>
                <w:rFonts w:ascii="Times New Roman" w:eastAsia="宋体" w:hAnsi="Times New Roman" w:cs="Times New Roman"/>
                <w:b/>
                <w:bCs/>
                <w:kern w:val="0"/>
                <w:sz w:val="24"/>
                <w:szCs w:val="24"/>
              </w:rPr>
              <w:t>switchbox</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通话耳机</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11</w:t>
            </w:r>
          </w:p>
        </w:tc>
        <w:tc>
          <w:tcPr>
            <w:tcW w:w="130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电缆盘</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12</w:t>
            </w:r>
          </w:p>
        </w:tc>
        <w:tc>
          <w:tcPr>
            <w:tcW w:w="130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CCVH-100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100米综合电缆电缆</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13</w:t>
            </w:r>
          </w:p>
        </w:tc>
        <w:tc>
          <w:tcPr>
            <w:tcW w:w="130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proofErr w:type="gramStart"/>
            <w:r w:rsidRPr="000F7366">
              <w:rPr>
                <w:rFonts w:ascii="宋体" w:eastAsia="宋体" w:hAnsi="宋体" w:cs="宋体" w:hint="eastAsia"/>
                <w:b/>
                <w:bCs/>
                <w:kern w:val="0"/>
                <w:sz w:val="20"/>
                <w:szCs w:val="20"/>
              </w:rPr>
              <w:t>返送视频</w:t>
            </w:r>
            <w:proofErr w:type="gramEnd"/>
            <w:r w:rsidRPr="000F7366">
              <w:rPr>
                <w:rFonts w:ascii="宋体" w:eastAsia="宋体" w:hAnsi="宋体" w:cs="宋体" w:hint="eastAsia"/>
                <w:b/>
                <w:bCs/>
                <w:kern w:val="0"/>
                <w:sz w:val="20"/>
                <w:szCs w:val="20"/>
              </w:rPr>
              <w:t>监视器</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c>
          <w:tcPr>
            <w:tcW w:w="1306"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飞行箱</w:t>
            </w:r>
          </w:p>
        </w:tc>
        <w:tc>
          <w:tcPr>
            <w:tcW w:w="1559"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c>
          <w:tcPr>
            <w:tcW w:w="1306"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LAV</w:t>
            </w:r>
          </w:p>
        </w:tc>
        <w:tc>
          <w:tcPr>
            <w:tcW w:w="1843"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附件便携箱</w:t>
            </w:r>
          </w:p>
        </w:tc>
        <w:tc>
          <w:tcPr>
            <w:tcW w:w="1559"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r>
    </w:tbl>
    <w:p w:rsidR="000F7366" w:rsidRPr="000F7366" w:rsidRDefault="000F7366" w:rsidP="000F7366">
      <w:pPr>
        <w:rPr>
          <w:rFonts w:ascii="微软雅黑" w:eastAsia="微软雅黑" w:hAnsi="微软雅黑"/>
          <w:color w:val="FF0000"/>
        </w:rPr>
      </w:pPr>
      <w:r w:rsidRPr="000F7366">
        <w:rPr>
          <w:rFonts w:ascii="微软雅黑" w:eastAsia="微软雅黑" w:hAnsi="微软雅黑" w:hint="eastAsia"/>
          <w:color w:val="FF0000"/>
        </w:rPr>
        <w:t>七、</w:t>
      </w:r>
      <w:proofErr w:type="gramStart"/>
      <w:r w:rsidRPr="000F7366">
        <w:rPr>
          <w:rFonts w:ascii="微软雅黑" w:eastAsia="微软雅黑" w:hAnsi="微软雅黑" w:hint="eastAsia"/>
          <w:color w:val="FF0000"/>
        </w:rPr>
        <w:t>最</w:t>
      </w:r>
      <w:proofErr w:type="gramEnd"/>
      <w:r w:rsidRPr="000F7366">
        <w:rPr>
          <w:rFonts w:ascii="微软雅黑" w:eastAsia="微软雅黑" w:hAnsi="微软雅黑" w:hint="eastAsia"/>
          <w:color w:val="FF0000"/>
        </w:rPr>
        <w:t>经济4讯道广播级高清EFP系统</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t>1、采用Switchbox200系统，复合电缆结构</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t>2、采用</w:t>
      </w:r>
      <w:proofErr w:type="gramStart"/>
      <w:r w:rsidRPr="000F7366">
        <w:rPr>
          <w:rFonts w:ascii="微软雅黑" w:eastAsia="微软雅黑" w:hAnsi="微软雅黑" w:hint="eastAsia"/>
        </w:rPr>
        <w:t>最</w:t>
      </w:r>
      <w:proofErr w:type="gramEnd"/>
      <w:r w:rsidRPr="000F7366">
        <w:rPr>
          <w:rFonts w:ascii="微软雅黑" w:eastAsia="微软雅黑" w:hAnsi="微软雅黑" w:hint="eastAsia"/>
        </w:rPr>
        <w:t>经济广播级高清摄像机</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t>3、</w:t>
      </w:r>
      <w:proofErr w:type="gramStart"/>
      <w:r w:rsidRPr="000F7366">
        <w:rPr>
          <w:rFonts w:ascii="微软雅黑" w:eastAsia="微软雅黑" w:hAnsi="微软雅黑" w:hint="eastAsia"/>
        </w:rPr>
        <w:t>一</w:t>
      </w:r>
      <w:proofErr w:type="gramEnd"/>
      <w:r w:rsidRPr="000F7366">
        <w:rPr>
          <w:rFonts w:ascii="微软雅黑" w:eastAsia="微软雅黑" w:hAnsi="微软雅黑" w:hint="eastAsia"/>
        </w:rPr>
        <w:t>体式操作系统，适合箱载</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t>4、传输距离最长50米</w:t>
      </w:r>
    </w:p>
    <w:p w:rsidR="000F7366" w:rsidRPr="000F7366" w:rsidRDefault="000F7366" w:rsidP="000F7366">
      <w:pPr>
        <w:rPr>
          <w:rFonts w:ascii="微软雅黑" w:eastAsia="微软雅黑" w:hAnsi="微软雅黑"/>
        </w:rPr>
      </w:pPr>
      <w:r w:rsidRPr="000F7366">
        <w:rPr>
          <w:rFonts w:ascii="微软雅黑" w:eastAsia="微软雅黑" w:hAnsi="微软雅黑" w:hint="eastAsia"/>
        </w:rPr>
        <w:lastRenderedPageBreak/>
        <w:t>5、可扩展至6讯道</w:t>
      </w:r>
    </w:p>
    <w:tbl>
      <w:tblPr>
        <w:tblW w:w="9796" w:type="dxa"/>
        <w:tblInd w:w="93" w:type="dxa"/>
        <w:tblLook w:val="04A0" w:firstRow="1" w:lastRow="0" w:firstColumn="1" w:lastColumn="0" w:noHBand="0" w:noVBand="1"/>
      </w:tblPr>
      <w:tblGrid>
        <w:gridCol w:w="724"/>
        <w:gridCol w:w="1276"/>
        <w:gridCol w:w="1843"/>
        <w:gridCol w:w="4394"/>
        <w:gridCol w:w="1559"/>
      </w:tblGrid>
      <w:tr w:rsidR="000F7366" w:rsidRPr="000F7366" w:rsidTr="000F7366">
        <w:trPr>
          <w:trHeight w:val="375"/>
        </w:trPr>
        <w:tc>
          <w:tcPr>
            <w:tcW w:w="9796" w:type="dxa"/>
            <w:gridSpan w:val="5"/>
            <w:tcBorders>
              <w:top w:val="nil"/>
              <w:left w:val="nil"/>
              <w:bottom w:val="nil"/>
              <w:right w:val="nil"/>
            </w:tcBorders>
            <w:shd w:val="clear" w:color="auto" w:fill="auto"/>
            <w:noWrap/>
            <w:vAlign w:val="center"/>
            <w:hideMark/>
          </w:tcPr>
          <w:p w:rsidR="000F7366" w:rsidRPr="000F7366" w:rsidRDefault="000F7366" w:rsidP="004D1453">
            <w:pPr>
              <w:widowControl/>
              <w:ind w:firstLineChars="1000" w:firstLine="2811"/>
              <w:rPr>
                <w:rFonts w:ascii="楷体_GB2312" w:eastAsia="楷体_GB2312" w:hAnsi="宋体" w:cs="宋体"/>
                <w:b/>
                <w:bCs/>
                <w:color w:val="0000FF"/>
                <w:kern w:val="0"/>
                <w:sz w:val="28"/>
                <w:szCs w:val="28"/>
              </w:rPr>
            </w:pPr>
            <w:proofErr w:type="gramStart"/>
            <w:r w:rsidRPr="000F7366">
              <w:rPr>
                <w:rFonts w:ascii="楷体_GB2312" w:eastAsia="楷体_GB2312" w:hAnsi="宋体" w:cs="宋体" w:hint="eastAsia"/>
                <w:b/>
                <w:bCs/>
                <w:color w:val="0000FF"/>
                <w:kern w:val="0"/>
                <w:sz w:val="28"/>
                <w:szCs w:val="28"/>
              </w:rPr>
              <w:t>最经济</w:t>
            </w:r>
            <w:proofErr w:type="gramEnd"/>
            <w:r w:rsidRPr="000F7366">
              <w:rPr>
                <w:rFonts w:ascii="楷体_GB2312" w:eastAsia="楷体_GB2312" w:hAnsi="宋体" w:cs="宋体" w:hint="eastAsia"/>
                <w:b/>
                <w:bCs/>
                <w:color w:val="0000FF"/>
                <w:kern w:val="0"/>
                <w:sz w:val="28"/>
                <w:szCs w:val="28"/>
              </w:rPr>
              <w:t>4讯道广播级高清EFP系统</w:t>
            </w:r>
          </w:p>
        </w:tc>
      </w:tr>
      <w:tr w:rsidR="000F7366" w:rsidRPr="000F7366" w:rsidTr="000F7366">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序号</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产地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型号</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说明</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黑体" w:eastAsia="黑体" w:hAnsi="黑体" w:cs="宋体"/>
                <w:b/>
                <w:bCs/>
                <w:kern w:val="0"/>
                <w:sz w:val="20"/>
                <w:szCs w:val="20"/>
              </w:rPr>
            </w:pPr>
            <w:r w:rsidRPr="000F7366">
              <w:rPr>
                <w:rFonts w:ascii="黑体" w:eastAsia="黑体" w:hAnsi="黑体" w:cs="宋体" w:hint="eastAsia"/>
                <w:b/>
                <w:bCs/>
                <w:kern w:val="0"/>
                <w:sz w:val="20"/>
                <w:szCs w:val="20"/>
              </w:rPr>
              <w:t>数量</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c>
          <w:tcPr>
            <w:tcW w:w="127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Panasonic</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HS-50</w:t>
            </w:r>
          </w:p>
        </w:tc>
        <w:tc>
          <w:tcPr>
            <w:tcW w:w="4394" w:type="dxa"/>
            <w:tcBorders>
              <w:top w:val="nil"/>
              <w:left w:val="nil"/>
              <w:bottom w:val="single" w:sz="4" w:space="0" w:color="auto"/>
              <w:right w:val="single" w:sz="4" w:space="0" w:color="auto"/>
            </w:tcBorders>
            <w:shd w:val="clear" w:color="000000" w:fill="FFFF00"/>
            <w:noWrap/>
            <w:vAlign w:val="bottom"/>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4讯</w:t>
            </w:r>
            <w:proofErr w:type="gramStart"/>
            <w:r w:rsidRPr="000F7366">
              <w:rPr>
                <w:rFonts w:ascii="宋体" w:eastAsia="宋体" w:hAnsi="宋体" w:cs="宋体" w:hint="eastAsia"/>
                <w:b/>
                <w:bCs/>
                <w:kern w:val="0"/>
                <w:sz w:val="20"/>
                <w:szCs w:val="20"/>
              </w:rPr>
              <w:t>道数字</w:t>
            </w:r>
            <w:proofErr w:type="gramEnd"/>
            <w:r w:rsidRPr="000F7366">
              <w:rPr>
                <w:rFonts w:ascii="宋体" w:eastAsia="宋体" w:hAnsi="宋体" w:cs="宋体" w:hint="eastAsia"/>
                <w:b/>
                <w:bCs/>
                <w:kern w:val="0"/>
                <w:sz w:val="20"/>
                <w:szCs w:val="20"/>
              </w:rPr>
              <w:t>高标清视频切换台</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c>
          <w:tcPr>
            <w:tcW w:w="127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SONY</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AG-HPX265</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3</w:t>
            </w:r>
          </w:p>
        </w:tc>
        <w:tc>
          <w:tcPr>
            <w:tcW w:w="127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摄像机托架与电池扣板</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c>
          <w:tcPr>
            <w:tcW w:w="127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摄像机三脚架</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5</w:t>
            </w:r>
          </w:p>
        </w:tc>
        <w:tc>
          <w:tcPr>
            <w:tcW w:w="127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脚轮与手柄</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6</w:t>
            </w:r>
          </w:p>
        </w:tc>
        <w:tc>
          <w:tcPr>
            <w:tcW w:w="127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镜头伺服手柄</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7</w:t>
            </w:r>
          </w:p>
        </w:tc>
        <w:tc>
          <w:tcPr>
            <w:tcW w:w="127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机架式调音台</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8</w:t>
            </w:r>
          </w:p>
        </w:tc>
        <w:tc>
          <w:tcPr>
            <w:tcW w:w="127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无线话筒</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9</w:t>
            </w:r>
          </w:p>
        </w:tc>
        <w:tc>
          <w:tcPr>
            <w:tcW w:w="1276"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高</w:t>
            </w:r>
            <w:proofErr w:type="gramStart"/>
            <w:r w:rsidRPr="000F7366">
              <w:rPr>
                <w:rFonts w:ascii="宋体" w:eastAsia="宋体" w:hAnsi="宋体" w:cs="宋体" w:hint="eastAsia"/>
                <w:b/>
                <w:bCs/>
                <w:kern w:val="0"/>
                <w:sz w:val="20"/>
                <w:szCs w:val="20"/>
              </w:rPr>
              <w:t>清数字</w:t>
            </w:r>
            <w:proofErr w:type="gramEnd"/>
            <w:r w:rsidRPr="000F7366">
              <w:rPr>
                <w:rFonts w:ascii="宋体" w:eastAsia="宋体" w:hAnsi="宋体" w:cs="宋体" w:hint="eastAsia"/>
                <w:b/>
                <w:bCs/>
                <w:kern w:val="0"/>
                <w:sz w:val="20"/>
                <w:szCs w:val="20"/>
              </w:rPr>
              <w:t>录像机</w:t>
            </w:r>
          </w:p>
        </w:tc>
        <w:tc>
          <w:tcPr>
            <w:tcW w:w="1559" w:type="dxa"/>
            <w:tcBorders>
              <w:top w:val="nil"/>
              <w:left w:val="nil"/>
              <w:bottom w:val="single" w:sz="4" w:space="0" w:color="auto"/>
              <w:right w:val="single" w:sz="4" w:space="0" w:color="auto"/>
            </w:tcBorders>
            <w:shd w:val="clear" w:color="000000" w:fill="FF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4394"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c>
          <w:tcPr>
            <w:tcW w:w="127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MS201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r w:rsidRPr="000F7366">
              <w:rPr>
                <w:rFonts w:ascii="宋体" w:eastAsia="宋体" w:hAnsi="宋体" w:cs="Arial" w:hint="eastAsia"/>
                <w:b/>
                <w:bCs/>
                <w:kern w:val="0"/>
                <w:sz w:val="20"/>
                <w:szCs w:val="20"/>
              </w:rPr>
              <w:t>通道主播通话与控制中心</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c>
          <w:tcPr>
            <w:tcW w:w="127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导播麦克风</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3</w:t>
            </w:r>
          </w:p>
        </w:tc>
        <w:tc>
          <w:tcPr>
            <w:tcW w:w="127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PW90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摄像机电源主站</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c>
          <w:tcPr>
            <w:tcW w:w="127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PW90-48</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讯道摄像机电源</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5</w:t>
            </w:r>
          </w:p>
        </w:tc>
        <w:tc>
          <w:tcPr>
            <w:tcW w:w="127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CH200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proofErr w:type="gramStart"/>
            <w:r w:rsidRPr="000F7366">
              <w:rPr>
                <w:rFonts w:ascii="宋体" w:eastAsia="宋体" w:hAnsi="宋体" w:cs="宋体" w:hint="eastAsia"/>
                <w:b/>
                <w:bCs/>
                <w:kern w:val="0"/>
                <w:sz w:val="20"/>
                <w:szCs w:val="20"/>
              </w:rPr>
              <w:t>摄象机</w:t>
            </w:r>
            <w:proofErr w:type="gramEnd"/>
            <w:r w:rsidRPr="000F7366">
              <w:rPr>
                <w:rFonts w:ascii="Arial" w:eastAsia="宋体" w:hAnsi="Arial" w:cs="Arial"/>
                <w:b/>
                <w:bCs/>
                <w:kern w:val="0"/>
                <w:sz w:val="20"/>
                <w:szCs w:val="20"/>
              </w:rPr>
              <w:t xml:space="preserve"> EFP</w:t>
            </w:r>
            <w:r w:rsidRPr="000F7366">
              <w:rPr>
                <w:rFonts w:ascii="宋体" w:eastAsia="宋体" w:hAnsi="宋体" w:cs="宋体" w:hint="eastAsia"/>
                <w:b/>
                <w:bCs/>
                <w:kern w:val="0"/>
                <w:sz w:val="20"/>
                <w:szCs w:val="20"/>
              </w:rPr>
              <w:t>讯道与适配器</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6</w:t>
            </w:r>
          </w:p>
        </w:tc>
        <w:tc>
          <w:tcPr>
            <w:tcW w:w="127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CA-01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摄像机控制电缆</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7</w:t>
            </w:r>
          </w:p>
        </w:tc>
        <w:tc>
          <w:tcPr>
            <w:tcW w:w="127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RCU-01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摄像机控制面板</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8</w:t>
            </w:r>
          </w:p>
        </w:tc>
        <w:tc>
          <w:tcPr>
            <w:tcW w:w="127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CC-01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控制面板电缆</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9</w:t>
            </w:r>
          </w:p>
        </w:tc>
        <w:tc>
          <w:tcPr>
            <w:tcW w:w="127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PS-T01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proofErr w:type="gramStart"/>
            <w:r w:rsidRPr="000F7366">
              <w:rPr>
                <w:rFonts w:ascii="宋体" w:eastAsia="宋体" w:hAnsi="宋体" w:cs="宋体" w:hint="eastAsia"/>
                <w:b/>
                <w:bCs/>
                <w:kern w:val="0"/>
                <w:sz w:val="20"/>
                <w:szCs w:val="20"/>
              </w:rPr>
              <w:t>摄象机</w:t>
            </w:r>
            <w:proofErr w:type="gramEnd"/>
            <w:r w:rsidRPr="000F7366">
              <w:rPr>
                <w:rFonts w:ascii="宋体" w:eastAsia="宋体" w:hAnsi="宋体" w:cs="宋体" w:hint="eastAsia"/>
                <w:b/>
                <w:bCs/>
                <w:kern w:val="0"/>
                <w:sz w:val="20"/>
                <w:szCs w:val="20"/>
              </w:rPr>
              <w:t>提示灯</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10</w:t>
            </w:r>
          </w:p>
        </w:tc>
        <w:tc>
          <w:tcPr>
            <w:tcW w:w="127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4"/>
                <w:szCs w:val="24"/>
              </w:rPr>
            </w:pPr>
            <w:r w:rsidRPr="000F7366">
              <w:rPr>
                <w:rFonts w:ascii="Times New Roman" w:eastAsia="宋体" w:hAnsi="Times New Roman" w:cs="Times New Roman"/>
                <w:b/>
                <w:bCs/>
                <w:kern w:val="0"/>
                <w:sz w:val="24"/>
                <w:szCs w:val="24"/>
              </w:rPr>
              <w:t>switchbox</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通话耳机</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11</w:t>
            </w:r>
          </w:p>
        </w:tc>
        <w:tc>
          <w:tcPr>
            <w:tcW w:w="127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CCVH-50</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视频与系统控制综合电缆（50M）</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12</w:t>
            </w:r>
          </w:p>
        </w:tc>
        <w:tc>
          <w:tcPr>
            <w:tcW w:w="127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电缆盘</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13</w:t>
            </w:r>
          </w:p>
        </w:tc>
        <w:tc>
          <w:tcPr>
            <w:tcW w:w="1276"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LAV</w:t>
            </w:r>
          </w:p>
        </w:tc>
        <w:tc>
          <w:tcPr>
            <w:tcW w:w="1843"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VFM-01</w:t>
            </w:r>
          </w:p>
        </w:tc>
        <w:tc>
          <w:tcPr>
            <w:tcW w:w="4394"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宋体" w:eastAsia="宋体" w:hAnsi="宋体" w:cs="宋体"/>
                <w:b/>
                <w:bCs/>
                <w:kern w:val="0"/>
                <w:sz w:val="20"/>
                <w:szCs w:val="20"/>
              </w:rPr>
            </w:pPr>
            <w:proofErr w:type="gramStart"/>
            <w:r w:rsidRPr="000F7366">
              <w:rPr>
                <w:rFonts w:ascii="宋体" w:eastAsia="宋体" w:hAnsi="宋体" w:cs="宋体" w:hint="eastAsia"/>
                <w:b/>
                <w:bCs/>
                <w:kern w:val="0"/>
                <w:sz w:val="20"/>
                <w:szCs w:val="20"/>
              </w:rPr>
              <w:t>返送视频</w:t>
            </w:r>
            <w:proofErr w:type="gramEnd"/>
            <w:r w:rsidRPr="000F7366">
              <w:rPr>
                <w:rFonts w:ascii="宋体" w:eastAsia="宋体" w:hAnsi="宋体" w:cs="宋体" w:hint="eastAsia"/>
                <w:b/>
                <w:bCs/>
                <w:kern w:val="0"/>
                <w:sz w:val="20"/>
                <w:szCs w:val="20"/>
              </w:rPr>
              <w:t>监视器</w:t>
            </w:r>
          </w:p>
        </w:tc>
        <w:tc>
          <w:tcPr>
            <w:tcW w:w="1559" w:type="dxa"/>
            <w:tcBorders>
              <w:top w:val="nil"/>
              <w:left w:val="nil"/>
              <w:bottom w:val="single" w:sz="4" w:space="0" w:color="auto"/>
              <w:right w:val="single" w:sz="4" w:space="0" w:color="auto"/>
            </w:tcBorders>
            <w:shd w:val="clear" w:color="000000" w:fill="00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4</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843" w:type="dxa"/>
            <w:tcBorders>
              <w:top w:val="nil"/>
              <w:left w:val="nil"/>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Times New Roman" w:eastAsia="宋体" w:hAnsi="Times New Roman" w:cs="Times New Roman"/>
                <w:b/>
                <w:bCs/>
                <w:kern w:val="0"/>
                <w:sz w:val="20"/>
                <w:szCs w:val="20"/>
              </w:rPr>
            </w:pPr>
            <w:r w:rsidRPr="000F7366">
              <w:rPr>
                <w:rFonts w:ascii="Times New Roman" w:eastAsia="宋体" w:hAnsi="Times New Roman" w:cs="Times New Roman"/>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 xml:space="preserve">　</w:t>
            </w:r>
          </w:p>
        </w:tc>
        <w:tc>
          <w:tcPr>
            <w:tcW w:w="1559" w:type="dxa"/>
            <w:tcBorders>
              <w:top w:val="nil"/>
              <w:left w:val="nil"/>
              <w:bottom w:val="single" w:sz="4" w:space="0" w:color="auto"/>
              <w:right w:val="single" w:sz="4" w:space="0" w:color="auto"/>
            </w:tcBorders>
            <w:shd w:val="clear" w:color="000000" w:fill="FFFFFF"/>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c>
          <w:tcPr>
            <w:tcW w:w="1276"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LAV</w:t>
            </w:r>
          </w:p>
        </w:tc>
        <w:tc>
          <w:tcPr>
            <w:tcW w:w="1843"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GD-DELL</w:t>
            </w:r>
          </w:p>
        </w:tc>
        <w:tc>
          <w:tcPr>
            <w:tcW w:w="4394"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飞行箱</w:t>
            </w:r>
          </w:p>
        </w:tc>
        <w:tc>
          <w:tcPr>
            <w:tcW w:w="1559"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2</w:t>
            </w:r>
          </w:p>
        </w:tc>
        <w:tc>
          <w:tcPr>
            <w:tcW w:w="1276"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LAV</w:t>
            </w:r>
          </w:p>
        </w:tc>
        <w:tc>
          <w:tcPr>
            <w:tcW w:w="1843"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 xml:space="preserve">　</w:t>
            </w:r>
          </w:p>
        </w:tc>
        <w:tc>
          <w:tcPr>
            <w:tcW w:w="4394"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24寸全高清液晶显示屏</w:t>
            </w:r>
          </w:p>
        </w:tc>
        <w:tc>
          <w:tcPr>
            <w:tcW w:w="1559"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r w:rsidR="000F7366" w:rsidRPr="000F7366" w:rsidTr="000F7366">
        <w:trPr>
          <w:trHeight w:val="28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3</w:t>
            </w:r>
          </w:p>
        </w:tc>
        <w:tc>
          <w:tcPr>
            <w:tcW w:w="1276"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LAV</w:t>
            </w:r>
          </w:p>
        </w:tc>
        <w:tc>
          <w:tcPr>
            <w:tcW w:w="1843"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STX-01</w:t>
            </w:r>
          </w:p>
        </w:tc>
        <w:tc>
          <w:tcPr>
            <w:tcW w:w="4394"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宋体" w:eastAsia="宋体" w:hAnsi="宋体" w:cs="宋体"/>
                <w:b/>
                <w:bCs/>
                <w:kern w:val="0"/>
                <w:sz w:val="20"/>
                <w:szCs w:val="20"/>
              </w:rPr>
            </w:pPr>
            <w:r w:rsidRPr="000F7366">
              <w:rPr>
                <w:rFonts w:ascii="宋体" w:eastAsia="宋体" w:hAnsi="宋体" w:cs="宋体" w:hint="eastAsia"/>
                <w:b/>
                <w:bCs/>
                <w:kern w:val="0"/>
                <w:sz w:val="20"/>
                <w:szCs w:val="20"/>
              </w:rPr>
              <w:t>显示屏支架</w:t>
            </w:r>
          </w:p>
        </w:tc>
        <w:tc>
          <w:tcPr>
            <w:tcW w:w="1559" w:type="dxa"/>
            <w:tcBorders>
              <w:top w:val="nil"/>
              <w:left w:val="nil"/>
              <w:bottom w:val="single" w:sz="4" w:space="0" w:color="auto"/>
              <w:right w:val="single" w:sz="4" w:space="0" w:color="auto"/>
            </w:tcBorders>
            <w:shd w:val="clear" w:color="000000" w:fill="00FF00"/>
            <w:noWrap/>
            <w:vAlign w:val="center"/>
            <w:hideMark/>
          </w:tcPr>
          <w:p w:rsidR="000F7366" w:rsidRPr="000F7366" w:rsidRDefault="000F7366" w:rsidP="000F7366">
            <w:pPr>
              <w:widowControl/>
              <w:jc w:val="center"/>
              <w:rPr>
                <w:rFonts w:ascii="Arial" w:eastAsia="宋体" w:hAnsi="Arial" w:cs="Arial"/>
                <w:b/>
                <w:bCs/>
                <w:kern w:val="0"/>
                <w:sz w:val="20"/>
                <w:szCs w:val="20"/>
              </w:rPr>
            </w:pPr>
            <w:r w:rsidRPr="000F7366">
              <w:rPr>
                <w:rFonts w:ascii="Arial" w:eastAsia="宋体" w:hAnsi="Arial" w:cs="Arial"/>
                <w:b/>
                <w:bCs/>
                <w:kern w:val="0"/>
                <w:sz w:val="20"/>
                <w:szCs w:val="20"/>
              </w:rPr>
              <w:t>1</w:t>
            </w:r>
          </w:p>
        </w:tc>
      </w:tr>
    </w:tbl>
    <w:p w:rsidR="000F7366" w:rsidRPr="000F7366" w:rsidRDefault="000F7366" w:rsidP="000F7366">
      <w:pPr>
        <w:rPr>
          <w:rFonts w:ascii="微软雅黑" w:eastAsia="微软雅黑" w:hAnsi="微软雅黑"/>
        </w:rPr>
      </w:pPr>
    </w:p>
    <w:p w:rsidR="000F7366" w:rsidRPr="000F7366" w:rsidRDefault="000F7366" w:rsidP="000F7366">
      <w:pPr>
        <w:rPr>
          <w:b/>
          <w:bCs/>
          <w:color w:val="548DD4" w:themeColor="text2" w:themeTint="99"/>
          <w:sz w:val="28"/>
        </w:rPr>
      </w:pPr>
    </w:p>
    <w:p w:rsidR="007E5D9D" w:rsidRPr="004D1453" w:rsidRDefault="00D06EC4" w:rsidP="004D1453">
      <w:pPr>
        <w:rPr>
          <w:b/>
          <w:bCs/>
          <w:color w:val="548DD4" w:themeColor="text2" w:themeTint="99"/>
          <w:sz w:val="28"/>
        </w:rPr>
      </w:pPr>
      <w:r w:rsidRPr="007E5D9D">
        <w:rPr>
          <w:rFonts w:hint="eastAsia"/>
          <w:b/>
          <w:bCs/>
          <w:color w:val="548DD4" w:themeColor="text2" w:themeTint="99"/>
          <w:sz w:val="28"/>
        </w:rPr>
        <w:t>附录四：多种演播室形式</w:t>
      </w:r>
    </w:p>
    <w:p w:rsidR="007E5D9D" w:rsidRPr="007E5D9D" w:rsidRDefault="007E5D9D" w:rsidP="00D06EC4">
      <w:pPr>
        <w:jc w:val="center"/>
        <w:rPr>
          <w:color w:val="548DD4" w:themeColor="text2" w:themeTint="99"/>
          <w:sz w:val="28"/>
        </w:rPr>
      </w:pPr>
    </w:p>
    <w:p w:rsidR="00D06EC4" w:rsidRPr="005F31E0" w:rsidRDefault="00D06EC4" w:rsidP="005F31E0">
      <w:pPr>
        <w:ind w:firstLineChars="596" w:firstLine="1675"/>
        <w:rPr>
          <w:rFonts w:ascii="宋体"/>
          <w:b/>
          <w:color w:val="548DD4" w:themeColor="text2" w:themeTint="99"/>
          <w:sz w:val="28"/>
        </w:rPr>
      </w:pPr>
      <w:r w:rsidRPr="005F31E0">
        <w:rPr>
          <w:rFonts w:ascii="宋体" w:hAnsi="宋体" w:hint="eastAsia"/>
          <w:b/>
          <w:color w:val="548DD4" w:themeColor="text2" w:themeTint="99"/>
          <w:sz w:val="28"/>
          <w:szCs w:val="28"/>
        </w:rPr>
        <w:t>一、能伴随你飞行的演播室</w:t>
      </w:r>
      <w:r w:rsidRPr="005F31E0">
        <w:rPr>
          <w:rFonts w:ascii="宋体" w:hAnsi="宋体" w:hint="eastAsia"/>
          <w:b/>
          <w:color w:val="548DD4" w:themeColor="text2" w:themeTint="99"/>
          <w:sz w:val="28"/>
        </w:rPr>
        <w:t>（手提箱</w:t>
      </w:r>
      <w:r w:rsidRPr="005F31E0">
        <w:rPr>
          <w:rFonts w:ascii="宋体" w:hAnsi="宋体"/>
          <w:b/>
          <w:color w:val="548DD4" w:themeColor="text2" w:themeTint="99"/>
          <w:sz w:val="28"/>
        </w:rPr>
        <w:t>EFP</w:t>
      </w:r>
      <w:r w:rsidRPr="005F31E0">
        <w:rPr>
          <w:rFonts w:ascii="宋体" w:hAnsi="宋体" w:hint="eastAsia"/>
          <w:b/>
          <w:color w:val="548DD4" w:themeColor="text2" w:themeTint="99"/>
          <w:sz w:val="28"/>
        </w:rPr>
        <w:t>系统）</w:t>
      </w:r>
    </w:p>
    <w:p w:rsidR="00D06EC4" w:rsidRDefault="00D06EC4" w:rsidP="00D06EC4">
      <w:pPr>
        <w:ind w:firstLineChars="1000" w:firstLine="2100"/>
        <w:rPr>
          <w:noProof/>
        </w:rPr>
      </w:pPr>
    </w:p>
    <w:p w:rsidR="00D06EC4" w:rsidRDefault="00D06EC4" w:rsidP="00D06EC4">
      <w:pPr>
        <w:ind w:firstLineChars="1000" w:firstLine="2100"/>
        <w:rPr>
          <w:rFonts w:ascii="宋体"/>
          <w:b/>
          <w:sz w:val="28"/>
        </w:rPr>
      </w:pPr>
      <w:r>
        <w:rPr>
          <w:noProof/>
        </w:rPr>
        <w:lastRenderedPageBreak/>
        <w:drawing>
          <wp:inline distT="0" distB="0" distL="0" distR="0" wp14:anchorId="60C533CE" wp14:editId="086158EE">
            <wp:extent cx="3105150" cy="307657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05150" cy="3076575"/>
                    </a:xfrm>
                    <a:prstGeom prst="rect">
                      <a:avLst/>
                    </a:prstGeom>
                    <a:noFill/>
                    <a:ln>
                      <a:noFill/>
                    </a:ln>
                  </pic:spPr>
                </pic:pic>
              </a:graphicData>
            </a:graphic>
          </wp:inline>
        </w:drawing>
      </w:r>
    </w:p>
    <w:p w:rsidR="00D06EC4" w:rsidRDefault="007E5D9D" w:rsidP="00D06EC4">
      <w:pPr>
        <w:rPr>
          <w:rFonts w:ascii="宋体"/>
          <w:b/>
          <w:sz w:val="28"/>
        </w:rPr>
      </w:pPr>
      <w:r>
        <w:rPr>
          <w:rFonts w:ascii="宋体"/>
          <w:b/>
          <w:noProof/>
          <w:sz w:val="28"/>
        </w:rPr>
        <w:drawing>
          <wp:anchor distT="0" distB="0" distL="114300" distR="114300" simplePos="0" relativeHeight="251676672" behindDoc="0" locked="0" layoutInCell="1" allowOverlap="1" wp14:anchorId="199D55F0" wp14:editId="43F6A9DC">
            <wp:simplePos x="0" y="0"/>
            <wp:positionH relativeFrom="column">
              <wp:posOffset>4325620</wp:posOffset>
            </wp:positionH>
            <wp:positionV relativeFrom="paragraph">
              <wp:posOffset>277495</wp:posOffset>
            </wp:positionV>
            <wp:extent cx="1762125" cy="1638300"/>
            <wp:effectExtent l="0" t="0" r="0" b="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21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EC4">
        <w:rPr>
          <w:rFonts w:ascii="宋体"/>
          <w:b/>
          <w:noProof/>
          <w:sz w:val="28"/>
        </w:rPr>
        <w:drawing>
          <wp:inline distT="0" distB="0" distL="0" distR="0" wp14:anchorId="68DF364F" wp14:editId="56336949">
            <wp:extent cx="1962150" cy="18478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2150" cy="1847850"/>
                    </a:xfrm>
                    <a:prstGeom prst="rect">
                      <a:avLst/>
                    </a:prstGeom>
                    <a:noFill/>
                    <a:ln>
                      <a:noFill/>
                    </a:ln>
                  </pic:spPr>
                </pic:pic>
              </a:graphicData>
            </a:graphic>
          </wp:inline>
        </w:drawing>
      </w:r>
      <w:r>
        <w:rPr>
          <w:rFonts w:ascii="宋体" w:hint="eastAsia"/>
          <w:b/>
          <w:sz w:val="28"/>
        </w:rPr>
        <w:t xml:space="preserve">    </w:t>
      </w:r>
      <w:r w:rsidR="00D06EC4">
        <w:rPr>
          <w:rFonts w:ascii="宋体"/>
          <w:b/>
          <w:noProof/>
          <w:sz w:val="28"/>
        </w:rPr>
        <w:drawing>
          <wp:inline distT="0" distB="0" distL="0" distR="0" wp14:anchorId="0D5B07A4" wp14:editId="7840C430">
            <wp:extent cx="1524000" cy="18288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0" cy="1828800"/>
                    </a:xfrm>
                    <a:prstGeom prst="rect">
                      <a:avLst/>
                    </a:prstGeom>
                    <a:noFill/>
                    <a:ln>
                      <a:noFill/>
                    </a:ln>
                  </pic:spPr>
                </pic:pic>
              </a:graphicData>
            </a:graphic>
          </wp:inline>
        </w:drawing>
      </w:r>
    </w:p>
    <w:p w:rsidR="00D06EC4" w:rsidRDefault="00D06EC4" w:rsidP="00D06EC4">
      <w:pPr>
        <w:rPr>
          <w:rFonts w:ascii="宋体"/>
          <w:b/>
          <w:szCs w:val="21"/>
        </w:rPr>
      </w:pPr>
    </w:p>
    <w:p w:rsidR="00D06EC4" w:rsidRDefault="00D06EC4" w:rsidP="00D06EC4">
      <w:pPr>
        <w:ind w:firstLineChars="200" w:firstLine="420"/>
        <w:rPr>
          <w:rFonts w:ascii="宋体"/>
          <w:szCs w:val="21"/>
        </w:rPr>
      </w:pPr>
    </w:p>
    <w:p w:rsidR="00D06EC4" w:rsidRDefault="00D06EC4" w:rsidP="00D06EC4">
      <w:pPr>
        <w:ind w:firstLineChars="200" w:firstLine="420"/>
        <w:rPr>
          <w:rFonts w:ascii="宋体"/>
          <w:szCs w:val="21"/>
        </w:rPr>
      </w:pPr>
    </w:p>
    <w:p w:rsidR="00D06EC4" w:rsidRDefault="00D06EC4" w:rsidP="00D06EC4">
      <w:pPr>
        <w:ind w:firstLineChars="200" w:firstLine="420"/>
        <w:rPr>
          <w:rFonts w:ascii="宋体"/>
          <w:szCs w:val="21"/>
        </w:rPr>
      </w:pPr>
      <w:r w:rsidRPr="00654D55">
        <w:rPr>
          <w:rFonts w:ascii="宋体" w:hAnsi="宋体" w:hint="eastAsia"/>
          <w:szCs w:val="21"/>
        </w:rPr>
        <w:t>能伴随你飞行的演播室，</w:t>
      </w:r>
      <w:r>
        <w:rPr>
          <w:rFonts w:ascii="宋体" w:hAnsi="宋体" w:hint="eastAsia"/>
          <w:szCs w:val="21"/>
        </w:rPr>
        <w:t>是一个崭新的系统方案。得到了央视和省台很多节目组的关注和企盼。</w:t>
      </w:r>
    </w:p>
    <w:p w:rsidR="00D06EC4" w:rsidRDefault="00D06EC4" w:rsidP="00D06EC4">
      <w:pPr>
        <w:rPr>
          <w:rFonts w:ascii="Arial" w:hAnsi="Arial" w:cs="Arial"/>
          <w:color w:val="000000"/>
          <w:sz w:val="20"/>
        </w:rPr>
      </w:pPr>
      <w:r w:rsidRPr="008C383C">
        <w:rPr>
          <w:rFonts w:ascii="宋体" w:hAnsi="宋体" w:hint="eastAsia"/>
          <w:szCs w:val="21"/>
        </w:rPr>
        <w:t>该方案</w:t>
      </w:r>
      <w:r>
        <w:rPr>
          <w:rFonts w:ascii="宋体" w:hAnsi="宋体" w:hint="eastAsia"/>
          <w:szCs w:val="21"/>
        </w:rPr>
        <w:t>从技术上继承了</w:t>
      </w:r>
      <w:r>
        <w:rPr>
          <w:rFonts w:ascii="宋体" w:hAnsi="宋体"/>
          <w:szCs w:val="21"/>
        </w:rPr>
        <w:t>200</w:t>
      </w:r>
      <w:r>
        <w:rPr>
          <w:rFonts w:ascii="宋体" w:hAnsi="宋体" w:hint="eastAsia"/>
          <w:szCs w:val="21"/>
        </w:rPr>
        <w:t>系列的</w:t>
      </w:r>
      <w:r w:rsidRPr="008C383C">
        <w:rPr>
          <w:rFonts w:ascii="宋体" w:hAnsi="宋体" w:hint="eastAsia"/>
          <w:szCs w:val="21"/>
        </w:rPr>
        <w:t>成熟</w:t>
      </w:r>
      <w:r>
        <w:rPr>
          <w:rFonts w:ascii="宋体" w:hAnsi="宋体" w:hint="eastAsia"/>
          <w:szCs w:val="21"/>
        </w:rPr>
        <w:t>和集成了</w:t>
      </w:r>
      <w:r>
        <w:rPr>
          <w:rFonts w:ascii="宋体" w:hAnsi="宋体"/>
          <w:szCs w:val="21"/>
        </w:rPr>
        <w:t>300</w:t>
      </w:r>
      <w:r>
        <w:rPr>
          <w:rFonts w:ascii="宋体" w:hAnsi="宋体" w:hint="eastAsia"/>
          <w:szCs w:val="21"/>
        </w:rPr>
        <w:t>系列的先进。真正将一个高清现场制作的</w:t>
      </w:r>
      <w:r>
        <w:rPr>
          <w:rFonts w:ascii="宋体" w:hAnsi="宋体"/>
          <w:szCs w:val="21"/>
        </w:rPr>
        <w:t>4</w:t>
      </w:r>
      <w:r>
        <w:rPr>
          <w:rFonts w:ascii="宋体" w:hAnsi="宋体" w:hint="eastAsia"/>
          <w:szCs w:val="21"/>
        </w:rPr>
        <w:t>讯道演播室包括控制、传输、</w:t>
      </w:r>
      <w:r>
        <w:rPr>
          <w:rFonts w:ascii="宋体" w:hAnsi="宋体"/>
          <w:szCs w:val="21"/>
        </w:rPr>
        <w:t>tally</w:t>
      </w:r>
      <w:r>
        <w:rPr>
          <w:rFonts w:ascii="宋体" w:hAnsi="宋体" w:hint="eastAsia"/>
          <w:szCs w:val="21"/>
        </w:rPr>
        <w:t>、视频返回等等专业演播室的高标准必须要求装进了一个只有</w:t>
      </w:r>
      <w:r w:rsidRPr="008C383C">
        <w:rPr>
          <w:rFonts w:ascii="Arial" w:hAnsi="Arial" w:cs="Arial"/>
          <w:color w:val="000000"/>
          <w:sz w:val="20"/>
        </w:rPr>
        <w:t>23</w:t>
      </w:r>
      <w:r w:rsidRPr="008C383C">
        <w:rPr>
          <w:rFonts w:ascii="Arial" w:hAnsi="Arial" w:cs="Arial" w:hint="eastAsia"/>
          <w:color w:val="000000"/>
          <w:sz w:val="20"/>
        </w:rPr>
        <w:t>厘米×</w:t>
      </w:r>
      <w:r w:rsidRPr="008C383C">
        <w:rPr>
          <w:rFonts w:ascii="Arial" w:hAnsi="Arial" w:cs="Arial"/>
          <w:color w:val="000000"/>
          <w:sz w:val="20"/>
        </w:rPr>
        <w:t>35</w:t>
      </w:r>
      <w:r w:rsidRPr="008C383C">
        <w:rPr>
          <w:rFonts w:ascii="Arial" w:hAnsi="Arial" w:cs="Arial" w:hint="eastAsia"/>
          <w:color w:val="000000"/>
          <w:sz w:val="20"/>
        </w:rPr>
        <w:t>厘米×</w:t>
      </w:r>
      <w:r w:rsidRPr="008C383C">
        <w:rPr>
          <w:rFonts w:ascii="Arial" w:hAnsi="Arial" w:cs="Arial"/>
          <w:color w:val="000000"/>
          <w:sz w:val="20"/>
        </w:rPr>
        <w:t xml:space="preserve">55 </w:t>
      </w:r>
      <w:r w:rsidRPr="008C383C">
        <w:rPr>
          <w:rFonts w:ascii="Arial" w:hAnsi="Arial" w:cs="Arial" w:hint="eastAsia"/>
          <w:color w:val="000000"/>
          <w:sz w:val="20"/>
        </w:rPr>
        <w:t>厘米</w:t>
      </w:r>
      <w:r>
        <w:rPr>
          <w:rFonts w:ascii="Arial" w:hAnsi="Arial" w:cs="Arial" w:hint="eastAsia"/>
          <w:color w:val="000000"/>
          <w:sz w:val="20"/>
        </w:rPr>
        <w:t>航空管制随身手提箱内。使业内梦寐的机动、安全、便捷、高要求的现场制作要求变成了现实。、</w:t>
      </w:r>
    </w:p>
    <w:p w:rsidR="00D06EC4" w:rsidRPr="00E15AD6" w:rsidRDefault="00D06EC4" w:rsidP="00D06EC4">
      <w:pPr>
        <w:rPr>
          <w:rFonts w:ascii="宋体"/>
          <w:b/>
          <w:sz w:val="28"/>
        </w:rPr>
      </w:pPr>
      <w:r>
        <w:rPr>
          <w:rFonts w:ascii="Arial" w:hAnsi="Arial" w:cs="Arial" w:hint="eastAsia"/>
          <w:color w:val="000000"/>
          <w:sz w:val="20"/>
        </w:rPr>
        <w:t>随身飞行演播室的技术规格除整机外形尺寸外，其他技术指标相同于对应的</w:t>
      </w:r>
      <w:r>
        <w:rPr>
          <w:rFonts w:ascii="Arial" w:hAnsi="Arial" w:cs="Arial"/>
          <w:color w:val="000000"/>
          <w:sz w:val="20"/>
        </w:rPr>
        <w:t xml:space="preserve"> 200/300</w:t>
      </w:r>
      <w:r>
        <w:rPr>
          <w:rFonts w:ascii="Arial" w:hAnsi="Arial" w:cs="Arial" w:hint="eastAsia"/>
          <w:color w:val="000000"/>
          <w:sz w:val="20"/>
        </w:rPr>
        <w:t>系列设备。</w:t>
      </w:r>
    </w:p>
    <w:p w:rsidR="00D06EC4" w:rsidRDefault="00D06EC4" w:rsidP="00D06EC4"/>
    <w:p w:rsidR="007E5D9D" w:rsidRPr="00E15AD6" w:rsidRDefault="007E5D9D" w:rsidP="00D06EC4"/>
    <w:p w:rsidR="00D06EC4" w:rsidRPr="005F31E0" w:rsidRDefault="005F31E0" w:rsidP="005F31E0">
      <w:pPr>
        <w:rPr>
          <w:rFonts w:ascii="宋体"/>
          <w:b/>
          <w:bCs/>
          <w:color w:val="548DD4" w:themeColor="text2" w:themeTint="99"/>
          <w:sz w:val="28"/>
        </w:rPr>
      </w:pPr>
      <w:r w:rsidRPr="005F31E0">
        <w:rPr>
          <w:rFonts w:ascii="宋体" w:hAnsi="宋体" w:hint="eastAsia"/>
          <w:b/>
          <w:bCs/>
          <w:color w:val="548DD4" w:themeColor="text2" w:themeTint="99"/>
          <w:sz w:val="28"/>
        </w:rPr>
        <w:t xml:space="preserve">                       </w:t>
      </w:r>
      <w:r>
        <w:rPr>
          <w:rFonts w:ascii="宋体" w:hAnsi="宋体" w:hint="eastAsia"/>
          <w:b/>
          <w:bCs/>
          <w:color w:val="548DD4" w:themeColor="text2" w:themeTint="99"/>
          <w:sz w:val="28"/>
        </w:rPr>
        <w:t xml:space="preserve">  </w:t>
      </w:r>
      <w:r w:rsidRPr="005F31E0">
        <w:rPr>
          <w:rFonts w:ascii="宋体" w:hAnsi="宋体" w:hint="eastAsia"/>
          <w:b/>
          <w:bCs/>
          <w:color w:val="548DD4" w:themeColor="text2" w:themeTint="99"/>
          <w:sz w:val="28"/>
        </w:rPr>
        <w:t xml:space="preserve">   </w:t>
      </w:r>
      <w:r>
        <w:rPr>
          <w:rFonts w:ascii="宋体" w:hAnsi="宋体" w:hint="eastAsia"/>
          <w:b/>
          <w:bCs/>
          <w:color w:val="548DD4" w:themeColor="text2" w:themeTint="99"/>
          <w:sz w:val="28"/>
        </w:rPr>
        <w:t>二、</w:t>
      </w:r>
      <w:r w:rsidR="00D06EC4" w:rsidRPr="005F31E0">
        <w:rPr>
          <w:rFonts w:ascii="宋体" w:hAnsi="宋体" w:hint="eastAsia"/>
          <w:b/>
          <w:bCs/>
          <w:color w:val="548DD4" w:themeColor="text2" w:themeTint="99"/>
          <w:sz w:val="28"/>
        </w:rPr>
        <w:t>转播车</w:t>
      </w:r>
      <w:r w:rsidR="00D06EC4" w:rsidRPr="005F31E0">
        <w:rPr>
          <w:rFonts w:ascii="宋体" w:hAnsi="宋体"/>
          <w:b/>
          <w:bCs/>
          <w:color w:val="548DD4" w:themeColor="text2" w:themeTint="99"/>
          <w:sz w:val="28"/>
        </w:rPr>
        <w:t>EFP</w:t>
      </w:r>
      <w:r w:rsidR="00D06EC4" w:rsidRPr="005F31E0">
        <w:rPr>
          <w:rFonts w:ascii="宋体" w:hAnsi="宋体" w:hint="eastAsia"/>
          <w:b/>
          <w:bCs/>
          <w:color w:val="548DD4" w:themeColor="text2" w:themeTint="99"/>
          <w:sz w:val="28"/>
        </w:rPr>
        <w:t>系统</w:t>
      </w:r>
    </w:p>
    <w:p w:rsidR="00D06EC4" w:rsidRDefault="00D06EC4" w:rsidP="00D06EC4">
      <w:pPr>
        <w:numPr>
          <w:ilvl w:val="0"/>
          <w:numId w:val="26"/>
        </w:numPr>
        <w:rPr>
          <w:rFonts w:ascii="宋体"/>
        </w:rPr>
      </w:pPr>
      <w:r>
        <w:rPr>
          <w:rFonts w:ascii="宋体" w:hAnsi="宋体" w:hint="eastAsia"/>
        </w:rPr>
        <w:t>提供摄像机讯道功能（供电，信号传输，通话，提示，</w:t>
      </w:r>
      <w:proofErr w:type="gramStart"/>
      <w:r>
        <w:rPr>
          <w:rFonts w:ascii="宋体" w:hAnsi="宋体" w:hint="eastAsia"/>
        </w:rPr>
        <w:t>返送视频</w:t>
      </w:r>
      <w:proofErr w:type="gramEnd"/>
      <w:r>
        <w:rPr>
          <w:rFonts w:ascii="宋体" w:hAnsi="宋体" w:hint="eastAsia"/>
        </w:rPr>
        <w:t>等）</w:t>
      </w:r>
    </w:p>
    <w:p w:rsidR="00D06EC4" w:rsidRDefault="00D06EC4" w:rsidP="00D06EC4">
      <w:pPr>
        <w:numPr>
          <w:ilvl w:val="0"/>
          <w:numId w:val="26"/>
        </w:numPr>
        <w:rPr>
          <w:rFonts w:ascii="宋体"/>
        </w:rPr>
      </w:pPr>
      <w:r>
        <w:rPr>
          <w:rFonts w:ascii="宋体" w:hAnsi="宋体" w:hint="eastAsia"/>
        </w:rPr>
        <w:t>摄像机控制面板完成对演播室摄像机的设定。</w:t>
      </w:r>
    </w:p>
    <w:p w:rsidR="00D06EC4" w:rsidRDefault="00D06EC4" w:rsidP="00D06EC4">
      <w:pPr>
        <w:numPr>
          <w:ilvl w:val="0"/>
          <w:numId w:val="26"/>
        </w:numPr>
        <w:rPr>
          <w:rFonts w:ascii="宋体"/>
        </w:rPr>
      </w:pPr>
      <w:r>
        <w:rPr>
          <w:rFonts w:ascii="宋体" w:hAnsi="宋体" w:hint="eastAsia"/>
        </w:rPr>
        <w:t>通话主站与提示控制器。</w:t>
      </w:r>
    </w:p>
    <w:p w:rsidR="00D06EC4" w:rsidRDefault="00D06EC4" w:rsidP="00D06EC4">
      <w:pPr>
        <w:numPr>
          <w:ilvl w:val="0"/>
          <w:numId w:val="26"/>
        </w:numPr>
        <w:rPr>
          <w:rFonts w:ascii="宋体"/>
        </w:rPr>
      </w:pPr>
      <w:r>
        <w:rPr>
          <w:rFonts w:ascii="宋体" w:hAnsi="宋体"/>
        </w:rPr>
        <w:t>ENG</w:t>
      </w:r>
      <w:r>
        <w:rPr>
          <w:rFonts w:ascii="宋体" w:hAnsi="宋体" w:hint="eastAsia"/>
        </w:rPr>
        <w:t>摄像机代替</w:t>
      </w:r>
      <w:r>
        <w:rPr>
          <w:rFonts w:ascii="宋体" w:hAnsi="宋体"/>
        </w:rPr>
        <w:t>EFP</w:t>
      </w:r>
      <w:r>
        <w:rPr>
          <w:rFonts w:ascii="宋体" w:hAnsi="宋体" w:hint="eastAsia"/>
        </w:rPr>
        <w:t>摄像机。</w:t>
      </w:r>
    </w:p>
    <w:p w:rsidR="00D06EC4" w:rsidRDefault="00D06EC4" w:rsidP="00D06EC4">
      <w:pPr>
        <w:numPr>
          <w:ilvl w:val="0"/>
          <w:numId w:val="26"/>
        </w:numPr>
        <w:rPr>
          <w:rFonts w:ascii="宋体"/>
        </w:rPr>
      </w:pPr>
      <w:r>
        <w:rPr>
          <w:rFonts w:ascii="宋体" w:hAnsi="宋体" w:hint="eastAsia"/>
        </w:rPr>
        <w:t>标准</w:t>
      </w:r>
      <w:r>
        <w:rPr>
          <w:rFonts w:ascii="宋体" w:hAnsi="宋体"/>
        </w:rPr>
        <w:t>19</w:t>
      </w:r>
      <w:r>
        <w:rPr>
          <w:rFonts w:ascii="宋体" w:hAnsi="宋体" w:hint="eastAsia"/>
        </w:rPr>
        <w:t>英寸机架式结构。</w:t>
      </w:r>
    </w:p>
    <w:p w:rsidR="00D06EC4" w:rsidRDefault="00D06EC4" w:rsidP="00D06EC4">
      <w:pPr>
        <w:numPr>
          <w:ilvl w:val="0"/>
          <w:numId w:val="26"/>
        </w:numPr>
        <w:rPr>
          <w:rFonts w:ascii="宋体"/>
        </w:rPr>
      </w:pPr>
      <w:r>
        <w:rPr>
          <w:rFonts w:ascii="宋体" w:hAnsi="宋体" w:hint="eastAsia"/>
        </w:rPr>
        <w:t>综合电缆传输与车载接线盘连接。</w:t>
      </w:r>
    </w:p>
    <w:p w:rsidR="00D06EC4" w:rsidRDefault="00D06EC4" w:rsidP="00D06EC4">
      <w:pPr>
        <w:numPr>
          <w:ilvl w:val="0"/>
          <w:numId w:val="26"/>
        </w:numPr>
        <w:rPr>
          <w:rFonts w:ascii="宋体"/>
        </w:rPr>
      </w:pPr>
      <w:r>
        <w:rPr>
          <w:rFonts w:ascii="宋体" w:hAnsi="宋体" w:hint="eastAsia"/>
        </w:rPr>
        <w:lastRenderedPageBreak/>
        <w:t>与各品牌型号切换台友好连接。</w:t>
      </w:r>
    </w:p>
    <w:p w:rsidR="00D06EC4" w:rsidRDefault="00D06EC4" w:rsidP="00D06EC4">
      <w:pPr>
        <w:numPr>
          <w:ilvl w:val="0"/>
          <w:numId w:val="26"/>
        </w:numPr>
        <w:rPr>
          <w:rFonts w:ascii="宋体"/>
        </w:rPr>
      </w:pPr>
      <w:r>
        <w:rPr>
          <w:rFonts w:ascii="宋体" w:hAnsi="宋体" w:hint="eastAsia"/>
        </w:rPr>
        <w:t>广播级高标清</w:t>
      </w:r>
      <w:r>
        <w:rPr>
          <w:rFonts w:ascii="宋体" w:hAnsi="宋体"/>
        </w:rPr>
        <w:t>EFP</w:t>
      </w:r>
      <w:r>
        <w:rPr>
          <w:rFonts w:ascii="宋体" w:hAnsi="宋体" w:hint="eastAsia"/>
        </w:rPr>
        <w:t>解决方案。</w:t>
      </w:r>
    </w:p>
    <w:p w:rsidR="00D06EC4" w:rsidRDefault="00D06EC4" w:rsidP="00D06EC4">
      <w:pPr>
        <w:rPr>
          <w:rFonts w:ascii="宋体"/>
        </w:rPr>
      </w:pPr>
    </w:p>
    <w:p w:rsidR="00D06EC4" w:rsidRDefault="00D06EC4" w:rsidP="00D06EC4">
      <w:pPr>
        <w:rPr>
          <w:rFonts w:ascii="宋体"/>
        </w:rPr>
      </w:pPr>
    </w:p>
    <w:p w:rsidR="00D06EC4" w:rsidRPr="005F31E0" w:rsidRDefault="00D06EC4" w:rsidP="005F31E0">
      <w:pPr>
        <w:ind w:firstLineChars="350" w:firstLine="735"/>
        <w:jc w:val="center"/>
        <w:rPr>
          <w:rFonts w:ascii="宋体"/>
          <w:color w:val="548DD4" w:themeColor="text2" w:themeTint="99"/>
        </w:rPr>
      </w:pPr>
      <w:r w:rsidRPr="005F31E0">
        <w:rPr>
          <w:rFonts w:ascii="宋体"/>
          <w:noProof/>
          <w:color w:val="548DD4" w:themeColor="text2" w:themeTint="99"/>
        </w:rPr>
        <w:drawing>
          <wp:anchor distT="0" distB="0" distL="114300" distR="114300" simplePos="0" relativeHeight="251677696" behindDoc="1" locked="0" layoutInCell="1" allowOverlap="1" wp14:anchorId="67B36CAE" wp14:editId="695D4A2B">
            <wp:simplePos x="0" y="0"/>
            <wp:positionH relativeFrom="column">
              <wp:posOffset>0</wp:posOffset>
            </wp:positionH>
            <wp:positionV relativeFrom="paragraph">
              <wp:posOffset>86995</wp:posOffset>
            </wp:positionV>
            <wp:extent cx="3044825" cy="1987550"/>
            <wp:effectExtent l="0" t="0" r="0" b="0"/>
            <wp:wrapTight wrapText="bothSides">
              <wp:wrapPolygon edited="0">
                <wp:start x="541" y="0"/>
                <wp:lineTo x="0" y="414"/>
                <wp:lineTo x="0" y="21117"/>
                <wp:lineTo x="541" y="21324"/>
                <wp:lineTo x="20947" y="21324"/>
                <wp:lineTo x="21487" y="21117"/>
                <wp:lineTo x="21487" y="414"/>
                <wp:lineTo x="20947" y="0"/>
                <wp:lineTo x="541" y="0"/>
              </wp:wrapPolygon>
            </wp:wrapTight>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4825" cy="1987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F31E0">
        <w:rPr>
          <w:noProof/>
          <w:color w:val="548DD4" w:themeColor="text2" w:themeTint="99"/>
        </w:rPr>
        <w:drawing>
          <wp:inline distT="0" distB="0" distL="0" distR="0" wp14:anchorId="3AF3303C" wp14:editId="1E8E34C2">
            <wp:extent cx="2680796" cy="2051436"/>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5276" cy="2054864"/>
                    </a:xfrm>
                    <a:prstGeom prst="rect">
                      <a:avLst/>
                    </a:prstGeom>
                    <a:ln>
                      <a:noFill/>
                    </a:ln>
                    <a:effectLst>
                      <a:softEdge rad="112500"/>
                    </a:effectLst>
                  </pic:spPr>
                </pic:pic>
              </a:graphicData>
            </a:graphic>
          </wp:inline>
        </w:drawing>
      </w:r>
    </w:p>
    <w:p w:rsidR="00D06EC4" w:rsidRPr="005F31E0" w:rsidRDefault="00D06EC4" w:rsidP="005F31E0">
      <w:pPr>
        <w:jc w:val="center"/>
        <w:rPr>
          <w:color w:val="548DD4" w:themeColor="text2" w:themeTint="99"/>
        </w:rPr>
      </w:pPr>
    </w:p>
    <w:p w:rsidR="00D06EC4" w:rsidRPr="005F31E0" w:rsidRDefault="00D06EC4" w:rsidP="005F31E0">
      <w:pPr>
        <w:jc w:val="center"/>
        <w:rPr>
          <w:color w:val="548DD4" w:themeColor="text2" w:themeTint="99"/>
        </w:rPr>
      </w:pPr>
    </w:p>
    <w:p w:rsidR="00D06EC4" w:rsidRPr="005F31E0" w:rsidRDefault="005F31E0" w:rsidP="005F31E0">
      <w:pPr>
        <w:jc w:val="center"/>
        <w:rPr>
          <w:b/>
          <w:color w:val="548DD4" w:themeColor="text2" w:themeTint="99"/>
        </w:rPr>
      </w:pPr>
      <w:r w:rsidRPr="005F31E0">
        <w:rPr>
          <w:rFonts w:ascii="宋体" w:hAnsi="宋体"/>
          <w:b/>
          <w:bCs/>
          <w:color w:val="548DD4" w:themeColor="text2" w:themeTint="99"/>
          <w:kern w:val="0"/>
          <w:sz w:val="24"/>
          <w:szCs w:val="24"/>
        </w:rPr>
        <w:t xml:space="preserve">Switchbox EFP System </w:t>
      </w:r>
      <w:r w:rsidRPr="005F31E0">
        <w:rPr>
          <w:rFonts w:ascii="宋体" w:hAnsi="宋体" w:hint="eastAsia"/>
          <w:b/>
          <w:bCs/>
          <w:color w:val="548DD4" w:themeColor="text2" w:themeTint="99"/>
          <w:kern w:val="0"/>
          <w:sz w:val="24"/>
          <w:szCs w:val="24"/>
        </w:rPr>
        <w:t>转播车内部分区示意图</w:t>
      </w:r>
    </w:p>
    <w:p w:rsidR="00D06EC4" w:rsidRDefault="00D06EC4" w:rsidP="00D06EC4">
      <w:pPr>
        <w:rPr>
          <w:rFonts w:ascii="宋体"/>
          <w:b/>
          <w:bCs/>
          <w:kern w:val="0"/>
          <w:sz w:val="24"/>
          <w:szCs w:val="24"/>
        </w:rPr>
      </w:pPr>
      <w:r>
        <w:rPr>
          <w:noProof/>
        </w:rPr>
        <w:drawing>
          <wp:inline distT="0" distB="0" distL="0" distR="0" wp14:anchorId="508AAA7A" wp14:editId="72BAE668">
            <wp:extent cx="6057900" cy="2314575"/>
            <wp:effectExtent l="38100" t="38100" r="19050" b="285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57900" cy="2314575"/>
                    </a:xfrm>
                    <a:prstGeom prst="rect">
                      <a:avLst/>
                    </a:prstGeom>
                    <a:ln w="38100" cap="sq">
                      <a:solidFill>
                        <a:schemeClr val="accent5">
                          <a:lumMod val="60000"/>
                          <a:lumOff val="40000"/>
                        </a:schemeClr>
                      </a:solidFill>
                      <a:prstDash val="solid"/>
                      <a:miter lim="800000"/>
                    </a:ln>
                    <a:effectLst/>
                  </pic:spPr>
                </pic:pic>
              </a:graphicData>
            </a:graphic>
          </wp:inline>
        </w:drawing>
      </w:r>
      <w:r w:rsidR="005F31E0">
        <w:rPr>
          <w:rFonts w:ascii="宋体"/>
          <w:b/>
          <w:bCs/>
          <w:kern w:val="0"/>
          <w:sz w:val="24"/>
          <w:szCs w:val="24"/>
        </w:rPr>
        <w:t xml:space="preserve"> </w:t>
      </w:r>
    </w:p>
    <w:p w:rsidR="00D06EC4" w:rsidRDefault="00D06EC4" w:rsidP="00D06EC4">
      <w:pPr>
        <w:rPr>
          <w:rFonts w:ascii="宋体"/>
          <w:b/>
          <w:bCs/>
          <w:kern w:val="0"/>
          <w:sz w:val="24"/>
          <w:szCs w:val="24"/>
        </w:rPr>
      </w:pPr>
    </w:p>
    <w:p w:rsidR="00D06EC4" w:rsidRDefault="00D06EC4" w:rsidP="00D06EC4">
      <w:pPr>
        <w:rPr>
          <w:rFonts w:ascii="宋体"/>
          <w:b/>
          <w:bCs/>
          <w:kern w:val="0"/>
          <w:sz w:val="24"/>
          <w:szCs w:val="24"/>
        </w:rPr>
      </w:pPr>
    </w:p>
    <w:p w:rsidR="00D06EC4" w:rsidRDefault="00D06EC4" w:rsidP="00D06EC4">
      <w:pPr>
        <w:jc w:val="center"/>
        <w:rPr>
          <w:rFonts w:ascii="宋体"/>
          <w:b/>
          <w:bCs/>
          <w:sz w:val="28"/>
        </w:rPr>
      </w:pPr>
      <w:r>
        <w:rPr>
          <w:rFonts w:ascii="宋体" w:hAnsi="宋体" w:hint="eastAsia"/>
          <w:b/>
          <w:bCs/>
          <w:sz w:val="28"/>
        </w:rPr>
        <w:t>三、演播室</w:t>
      </w:r>
      <w:r>
        <w:rPr>
          <w:rFonts w:ascii="宋体" w:hAnsi="宋体"/>
          <w:b/>
          <w:bCs/>
          <w:sz w:val="28"/>
        </w:rPr>
        <w:t>ESP</w:t>
      </w:r>
      <w:r>
        <w:rPr>
          <w:rFonts w:ascii="宋体" w:hAnsi="宋体" w:hint="eastAsia"/>
          <w:b/>
          <w:bCs/>
          <w:sz w:val="28"/>
        </w:rPr>
        <w:t>系统</w:t>
      </w:r>
    </w:p>
    <w:p w:rsidR="00D06EC4" w:rsidRDefault="00D06EC4" w:rsidP="00D06EC4">
      <w:pPr>
        <w:numPr>
          <w:ilvl w:val="0"/>
          <w:numId w:val="24"/>
        </w:numPr>
        <w:rPr>
          <w:rFonts w:ascii="宋体"/>
        </w:rPr>
      </w:pPr>
      <w:r>
        <w:rPr>
          <w:rFonts w:ascii="宋体" w:hAnsi="宋体" w:hint="eastAsia"/>
        </w:rPr>
        <w:t>提高演播室摄像机讯道功能（供电，信号传输，通话，提示，返送视频等）。</w:t>
      </w:r>
    </w:p>
    <w:p w:rsidR="00D06EC4" w:rsidRDefault="00D06EC4" w:rsidP="00D06EC4">
      <w:pPr>
        <w:numPr>
          <w:ilvl w:val="0"/>
          <w:numId w:val="24"/>
        </w:numPr>
        <w:rPr>
          <w:rFonts w:ascii="宋体"/>
        </w:rPr>
      </w:pPr>
      <w:r>
        <w:rPr>
          <w:rFonts w:ascii="宋体" w:hAnsi="宋体" w:hint="eastAsia"/>
        </w:rPr>
        <w:t>通话主站与提示控制器。</w:t>
      </w:r>
    </w:p>
    <w:p w:rsidR="00D06EC4" w:rsidRDefault="00D06EC4" w:rsidP="00D06EC4">
      <w:pPr>
        <w:numPr>
          <w:ilvl w:val="0"/>
          <w:numId w:val="24"/>
        </w:numPr>
        <w:rPr>
          <w:rFonts w:ascii="宋体"/>
        </w:rPr>
      </w:pPr>
      <w:r>
        <w:rPr>
          <w:rFonts w:ascii="宋体" w:hAnsi="宋体" w:hint="eastAsia"/>
        </w:rPr>
        <w:t>摄像机控制面板完成对演播室摄像机的设定。</w:t>
      </w:r>
    </w:p>
    <w:p w:rsidR="00D06EC4" w:rsidRDefault="00D06EC4" w:rsidP="00D06EC4">
      <w:pPr>
        <w:numPr>
          <w:ilvl w:val="0"/>
          <w:numId w:val="24"/>
        </w:numPr>
        <w:rPr>
          <w:rFonts w:ascii="宋体"/>
        </w:rPr>
      </w:pPr>
      <w:r>
        <w:rPr>
          <w:rFonts w:ascii="宋体" w:hAnsi="宋体"/>
        </w:rPr>
        <w:t>ENG</w:t>
      </w:r>
      <w:r>
        <w:rPr>
          <w:rFonts w:ascii="宋体" w:hAnsi="宋体" w:hint="eastAsia"/>
        </w:rPr>
        <w:t>摄像机代替演播室摄像机。</w:t>
      </w:r>
    </w:p>
    <w:p w:rsidR="00D06EC4" w:rsidRDefault="00D06EC4" w:rsidP="00D06EC4">
      <w:pPr>
        <w:numPr>
          <w:ilvl w:val="0"/>
          <w:numId w:val="24"/>
        </w:numPr>
        <w:rPr>
          <w:rFonts w:ascii="宋体"/>
        </w:rPr>
      </w:pPr>
      <w:r>
        <w:rPr>
          <w:rFonts w:ascii="宋体" w:hAnsi="宋体" w:hint="eastAsia"/>
        </w:rPr>
        <w:t>标准</w:t>
      </w:r>
      <w:r>
        <w:rPr>
          <w:rFonts w:ascii="宋体" w:hAnsi="宋体"/>
        </w:rPr>
        <w:t>19</w:t>
      </w:r>
      <w:r>
        <w:rPr>
          <w:rFonts w:ascii="宋体" w:hAnsi="宋体" w:hint="eastAsia"/>
        </w:rPr>
        <w:t>英寸机架式结构。</w:t>
      </w:r>
    </w:p>
    <w:p w:rsidR="00D06EC4" w:rsidRDefault="00D06EC4" w:rsidP="00D06EC4">
      <w:pPr>
        <w:numPr>
          <w:ilvl w:val="0"/>
          <w:numId w:val="24"/>
        </w:numPr>
        <w:rPr>
          <w:rFonts w:ascii="宋体"/>
        </w:rPr>
      </w:pPr>
      <w:r>
        <w:rPr>
          <w:rFonts w:ascii="宋体" w:hAnsi="宋体" w:hint="eastAsia"/>
        </w:rPr>
        <w:t>综合电缆传输。</w:t>
      </w:r>
    </w:p>
    <w:p w:rsidR="00D06EC4" w:rsidRDefault="00D06EC4" w:rsidP="00D06EC4">
      <w:pPr>
        <w:numPr>
          <w:ilvl w:val="0"/>
          <w:numId w:val="24"/>
        </w:numPr>
        <w:rPr>
          <w:rFonts w:ascii="宋体"/>
        </w:rPr>
      </w:pPr>
      <w:r>
        <w:rPr>
          <w:rFonts w:ascii="宋体" w:hAnsi="宋体" w:hint="eastAsia"/>
        </w:rPr>
        <w:t>与各品牌型号切换台友好连接。</w:t>
      </w:r>
    </w:p>
    <w:p w:rsidR="00D06EC4" w:rsidRDefault="00D06EC4" w:rsidP="00D06EC4">
      <w:pPr>
        <w:numPr>
          <w:ilvl w:val="0"/>
          <w:numId w:val="24"/>
        </w:numPr>
        <w:rPr>
          <w:rFonts w:ascii="宋体"/>
        </w:rPr>
      </w:pPr>
      <w:r>
        <w:rPr>
          <w:rFonts w:ascii="宋体" w:hAnsi="宋体" w:hint="eastAsia"/>
        </w:rPr>
        <w:t>广播级高标清</w:t>
      </w:r>
      <w:r>
        <w:rPr>
          <w:rFonts w:ascii="宋体" w:hAnsi="宋体"/>
        </w:rPr>
        <w:t>ESP</w:t>
      </w:r>
      <w:r>
        <w:rPr>
          <w:rFonts w:ascii="宋体" w:hAnsi="宋体" w:hint="eastAsia"/>
        </w:rPr>
        <w:t>解决方案。</w:t>
      </w:r>
    </w:p>
    <w:p w:rsidR="00D06EC4" w:rsidRDefault="00D06EC4" w:rsidP="00D06EC4">
      <w:pPr>
        <w:jc w:val="center"/>
      </w:pPr>
    </w:p>
    <w:p w:rsidR="00D06EC4" w:rsidRDefault="00D06EC4" w:rsidP="00D06EC4"/>
    <w:p w:rsidR="00D06EC4" w:rsidRDefault="007E5D9D" w:rsidP="00D06EC4">
      <w:r>
        <w:rPr>
          <w:noProof/>
        </w:rPr>
        <w:drawing>
          <wp:anchor distT="0" distB="0" distL="114300" distR="114300" simplePos="0" relativeHeight="251678720" behindDoc="1" locked="0" layoutInCell="1" allowOverlap="1" wp14:anchorId="072606B1" wp14:editId="58DB5EC9">
            <wp:simplePos x="0" y="0"/>
            <wp:positionH relativeFrom="column">
              <wp:posOffset>3533775</wp:posOffset>
            </wp:positionH>
            <wp:positionV relativeFrom="paragraph">
              <wp:posOffset>30480</wp:posOffset>
            </wp:positionV>
            <wp:extent cx="3279775" cy="2106930"/>
            <wp:effectExtent l="0" t="0" r="0" b="0"/>
            <wp:wrapTight wrapText="bothSides">
              <wp:wrapPolygon edited="0">
                <wp:start x="502" y="0"/>
                <wp:lineTo x="0" y="391"/>
                <wp:lineTo x="0" y="21288"/>
                <wp:lineTo x="502" y="21483"/>
                <wp:lineTo x="20952" y="21483"/>
                <wp:lineTo x="21454" y="21288"/>
                <wp:lineTo x="21454" y="391"/>
                <wp:lineTo x="20952" y="0"/>
                <wp:lineTo x="502" y="0"/>
              </wp:wrapPolygon>
            </wp:wrapTight>
            <wp:docPr id="50" name="图片 50" descr="化工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化工2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79775" cy="2106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2D01E7B" wp14:editId="352E503E">
            <wp:extent cx="3145008" cy="2099144"/>
            <wp:effectExtent l="0" t="0" r="0" b="0"/>
            <wp:docPr id="49" name="图片 49" descr="DSC_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DSC_02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5105" cy="2099209"/>
                    </a:xfrm>
                    <a:prstGeom prst="rect">
                      <a:avLst/>
                    </a:prstGeom>
                    <a:ln>
                      <a:noFill/>
                    </a:ln>
                    <a:effectLst>
                      <a:softEdge rad="112500"/>
                    </a:effectLst>
                  </pic:spPr>
                </pic:pic>
              </a:graphicData>
            </a:graphic>
          </wp:inline>
        </w:drawing>
      </w:r>
    </w:p>
    <w:p w:rsidR="00D06EC4" w:rsidRDefault="00D06EC4" w:rsidP="00D06EC4"/>
    <w:p w:rsidR="00D06EC4" w:rsidRPr="006917A2" w:rsidRDefault="00D06EC4" w:rsidP="00D06EC4"/>
    <w:p w:rsidR="00D06EC4" w:rsidRDefault="00D06EC4" w:rsidP="00D06EC4">
      <w:pPr>
        <w:jc w:val="center"/>
        <w:rPr>
          <w:rFonts w:ascii="宋体"/>
          <w:b/>
          <w:bCs/>
          <w:sz w:val="28"/>
        </w:rPr>
      </w:pPr>
    </w:p>
    <w:p w:rsidR="00D06EC4" w:rsidRPr="007E5D9D" w:rsidRDefault="00D06EC4" w:rsidP="00D06EC4">
      <w:pPr>
        <w:jc w:val="center"/>
        <w:rPr>
          <w:rFonts w:ascii="宋体"/>
          <w:b/>
          <w:bCs/>
          <w:color w:val="548DD4" w:themeColor="text2" w:themeTint="99"/>
          <w:sz w:val="28"/>
        </w:rPr>
      </w:pPr>
      <w:r w:rsidRPr="007E5D9D">
        <w:rPr>
          <w:rFonts w:ascii="宋体" w:hAnsi="宋体" w:hint="eastAsia"/>
          <w:b/>
          <w:bCs/>
          <w:color w:val="548DD4" w:themeColor="text2" w:themeTint="99"/>
          <w:sz w:val="28"/>
        </w:rPr>
        <w:t>四、双箱抽拉式切换台</w:t>
      </w:r>
      <w:r w:rsidRPr="007E5D9D">
        <w:rPr>
          <w:rFonts w:ascii="宋体" w:hAnsi="宋体"/>
          <w:b/>
          <w:bCs/>
          <w:color w:val="548DD4" w:themeColor="text2" w:themeTint="99"/>
          <w:sz w:val="28"/>
        </w:rPr>
        <w:t>EFP</w:t>
      </w:r>
      <w:r w:rsidRPr="007E5D9D">
        <w:rPr>
          <w:rFonts w:ascii="宋体" w:hAnsi="宋体" w:hint="eastAsia"/>
          <w:b/>
          <w:bCs/>
          <w:color w:val="548DD4" w:themeColor="text2" w:themeTint="99"/>
          <w:sz w:val="28"/>
        </w:rPr>
        <w:t>系统</w:t>
      </w:r>
    </w:p>
    <w:p w:rsidR="00D06EC4" w:rsidRDefault="00D06EC4" w:rsidP="00D06EC4">
      <w:pPr>
        <w:numPr>
          <w:ilvl w:val="0"/>
          <w:numId w:val="20"/>
        </w:numPr>
      </w:pPr>
      <w:r>
        <w:rPr>
          <w:rFonts w:hint="eastAsia"/>
        </w:rPr>
        <w:t>顶置屏系统：系统安装方便，世界统一标准，专利结构设计，可靠安全；</w:t>
      </w:r>
    </w:p>
    <w:p w:rsidR="00D06EC4" w:rsidRDefault="00D06EC4" w:rsidP="00D06EC4">
      <w:r>
        <w:rPr>
          <w:rFonts w:hint="eastAsia"/>
        </w:rPr>
        <w:t>可以接受较大尺寸的屏幕，尤其是对高清显示，需要</w:t>
      </w:r>
      <w:r>
        <w:t>24</w:t>
      </w:r>
      <w:r>
        <w:rPr>
          <w:rFonts w:hint="eastAsia"/>
        </w:rPr>
        <w:t>寸以上的屏幕。</w:t>
      </w:r>
    </w:p>
    <w:p w:rsidR="00D06EC4" w:rsidRDefault="00D06EC4" w:rsidP="00D06EC4">
      <w:r>
        <w:rPr>
          <w:rFonts w:hint="eastAsia"/>
        </w:rPr>
        <w:t>可以为箱体流出充分的空间安装设备。</w:t>
      </w:r>
    </w:p>
    <w:p w:rsidR="00D06EC4" w:rsidRDefault="00D06EC4" w:rsidP="00D06EC4">
      <w:pPr>
        <w:numPr>
          <w:ilvl w:val="0"/>
          <w:numId w:val="20"/>
        </w:numPr>
      </w:pPr>
      <w:r>
        <w:rPr>
          <w:rFonts w:hint="eastAsia"/>
        </w:rPr>
        <w:t>抽拉式切换台系统：进口导轨托架，自动锁定结构，自动分线装置。</w:t>
      </w:r>
      <w:r>
        <w:tab/>
      </w:r>
    </w:p>
    <w:p w:rsidR="00D06EC4" w:rsidRDefault="00D06EC4" w:rsidP="00D06EC4">
      <w:pPr>
        <w:numPr>
          <w:ilvl w:val="0"/>
          <w:numId w:val="20"/>
        </w:numPr>
      </w:pPr>
      <w:r>
        <w:rPr>
          <w:rFonts w:hint="eastAsia"/>
        </w:rPr>
        <w:t>摄像机操作与切换台分在二个箱体。</w:t>
      </w:r>
    </w:p>
    <w:p w:rsidR="00D06EC4" w:rsidRDefault="00D06EC4" w:rsidP="00D06EC4">
      <w:pPr>
        <w:numPr>
          <w:ilvl w:val="0"/>
          <w:numId w:val="20"/>
        </w:numPr>
      </w:pPr>
      <w:r>
        <w:rPr>
          <w:rFonts w:hint="eastAsia"/>
        </w:rPr>
        <w:t>封闭式的直接连接，二箱之间只连接一条电缆。</w:t>
      </w:r>
    </w:p>
    <w:p w:rsidR="00D06EC4" w:rsidRDefault="00D06EC4" w:rsidP="00D06EC4">
      <w:pPr>
        <w:numPr>
          <w:ilvl w:val="0"/>
          <w:numId w:val="20"/>
        </w:numPr>
      </w:pPr>
      <w:r>
        <w:rPr>
          <w:rFonts w:hint="eastAsia"/>
        </w:rPr>
        <w:t>一体化数字切换台直接安装，可选择安装录像机，调音台，显示器。</w:t>
      </w:r>
    </w:p>
    <w:p w:rsidR="00D06EC4" w:rsidRDefault="00D06EC4" w:rsidP="00D06EC4">
      <w:pPr>
        <w:numPr>
          <w:ilvl w:val="0"/>
          <w:numId w:val="20"/>
        </w:numPr>
      </w:pPr>
      <w:r>
        <w:rPr>
          <w:rFonts w:hint="eastAsia"/>
        </w:rPr>
        <w:t>广播级数字高标清</w:t>
      </w:r>
      <w:r>
        <w:t>EFP</w:t>
      </w:r>
      <w:r>
        <w:rPr>
          <w:rFonts w:hint="eastAsia"/>
        </w:rPr>
        <w:t>解决方案。</w:t>
      </w:r>
    </w:p>
    <w:p w:rsidR="00D06EC4" w:rsidRDefault="00D06EC4" w:rsidP="00D06EC4">
      <w:pPr>
        <w:jc w:val="center"/>
        <w:rPr>
          <w:noProof/>
        </w:rPr>
      </w:pPr>
    </w:p>
    <w:p w:rsidR="00D06EC4" w:rsidRDefault="00D06EC4" w:rsidP="00D06EC4">
      <w:pPr>
        <w:jc w:val="center"/>
        <w:rPr>
          <w:noProof/>
        </w:rPr>
      </w:pPr>
    </w:p>
    <w:p w:rsidR="00D06EC4" w:rsidRDefault="00D06EC4" w:rsidP="00D06EC4">
      <w:pPr>
        <w:jc w:val="center"/>
        <w:rPr>
          <w:noProof/>
        </w:rPr>
      </w:pPr>
    </w:p>
    <w:p w:rsidR="00D06EC4" w:rsidRPr="005F31E0" w:rsidRDefault="00D06EC4" w:rsidP="005F31E0">
      <w:pPr>
        <w:jc w:val="center"/>
      </w:pPr>
      <w:r>
        <w:rPr>
          <w:noProof/>
        </w:rPr>
        <w:drawing>
          <wp:inline distT="0" distB="0" distL="0" distR="0" wp14:anchorId="4CC9223B" wp14:editId="5B3304C1">
            <wp:extent cx="4819650" cy="2876550"/>
            <wp:effectExtent l="0" t="0" r="0" b="0"/>
            <wp:docPr id="48" name="图片 48"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2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19650" cy="2876550"/>
                    </a:xfrm>
                    <a:prstGeom prst="rect">
                      <a:avLst/>
                    </a:prstGeom>
                    <a:ln>
                      <a:noFill/>
                    </a:ln>
                    <a:effectLst>
                      <a:softEdge rad="112500"/>
                    </a:effectLst>
                  </pic:spPr>
                </pic:pic>
              </a:graphicData>
            </a:graphic>
          </wp:inline>
        </w:drawing>
      </w:r>
    </w:p>
    <w:p w:rsidR="00D06EC4" w:rsidRDefault="00D06EC4" w:rsidP="00D06EC4">
      <w:pPr>
        <w:jc w:val="center"/>
        <w:rPr>
          <w:sz w:val="28"/>
        </w:rPr>
      </w:pPr>
      <w:bookmarkStart w:id="0" w:name="_GoBack"/>
      <w:bookmarkEnd w:id="0"/>
    </w:p>
    <w:p w:rsidR="00D06EC4" w:rsidRDefault="00D941EB" w:rsidP="00D06EC4">
      <w:pPr>
        <w:jc w:val="center"/>
        <w:rPr>
          <w:sz w:val="28"/>
        </w:rPr>
      </w:pPr>
      <w:r>
        <w:rPr>
          <w:noProof/>
        </w:rPr>
        <w:drawing>
          <wp:anchor distT="0" distB="0" distL="114300" distR="114300" simplePos="0" relativeHeight="251680768" behindDoc="0" locked="0" layoutInCell="1" allowOverlap="1" wp14:anchorId="1409EA8C" wp14:editId="5B77BEDF">
            <wp:simplePos x="0" y="0"/>
            <wp:positionH relativeFrom="column">
              <wp:posOffset>3529965</wp:posOffset>
            </wp:positionH>
            <wp:positionV relativeFrom="paragraph">
              <wp:posOffset>71755</wp:posOffset>
            </wp:positionV>
            <wp:extent cx="3529965" cy="279082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箱.JPG"/>
                    <pic:cNvPicPr/>
                  </pic:nvPicPr>
                  <pic:blipFill rotWithShape="1">
                    <a:blip r:embed="rId50" cstate="print">
                      <a:extLst>
                        <a:ext uri="{28A0092B-C50C-407E-A947-70E740481C1C}">
                          <a14:useLocalDpi xmlns:a14="http://schemas.microsoft.com/office/drawing/2010/main" val="0"/>
                        </a:ext>
                      </a:extLst>
                    </a:blip>
                    <a:srcRect t="3350" b="12657"/>
                    <a:stretch/>
                  </pic:blipFill>
                  <pic:spPr bwMode="auto">
                    <a:xfrm>
                      <a:off x="0" y="0"/>
                      <a:ext cx="3529965"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EC4">
        <w:rPr>
          <w:rFonts w:hint="eastAsia"/>
          <w:sz w:val="28"/>
        </w:rPr>
        <w:t>五、</w:t>
      </w:r>
      <w:proofErr w:type="gramStart"/>
      <w:r w:rsidR="00D06EC4">
        <w:rPr>
          <w:rFonts w:hint="eastAsia"/>
          <w:b/>
          <w:sz w:val="28"/>
        </w:rPr>
        <w:t>箱载</w:t>
      </w:r>
      <w:proofErr w:type="gramEnd"/>
      <w:r w:rsidR="00D06EC4">
        <w:rPr>
          <w:b/>
          <w:sz w:val="28"/>
        </w:rPr>
        <w:t>EFP</w:t>
      </w:r>
      <w:r w:rsidR="00D06EC4">
        <w:rPr>
          <w:rFonts w:hint="eastAsia"/>
          <w:b/>
          <w:sz w:val="28"/>
        </w:rPr>
        <w:t>系统</w:t>
      </w:r>
    </w:p>
    <w:p w:rsidR="00D06EC4" w:rsidRDefault="00D06EC4" w:rsidP="00D06EC4">
      <w:pPr>
        <w:numPr>
          <w:ilvl w:val="0"/>
          <w:numId w:val="19"/>
        </w:numPr>
      </w:pPr>
      <w:r>
        <w:rPr>
          <w:rFonts w:hint="eastAsia"/>
        </w:rPr>
        <w:t>顶置屏系统：系统安装方便，世界统一标准，专利结构设计，可靠安全；</w:t>
      </w:r>
    </w:p>
    <w:p w:rsidR="00D06EC4" w:rsidRDefault="00D06EC4" w:rsidP="00D06EC4">
      <w:r>
        <w:rPr>
          <w:rFonts w:hint="eastAsia"/>
        </w:rPr>
        <w:t>可以接受较大尺寸的屏幕，尤其是对高清显示，需要</w:t>
      </w:r>
      <w:r>
        <w:t>24</w:t>
      </w:r>
      <w:r>
        <w:rPr>
          <w:rFonts w:hint="eastAsia"/>
        </w:rPr>
        <w:t>寸以上的屏幕。</w:t>
      </w:r>
    </w:p>
    <w:p w:rsidR="00D06EC4" w:rsidRDefault="00D06EC4" w:rsidP="00D06EC4">
      <w:r>
        <w:rPr>
          <w:rFonts w:hint="eastAsia"/>
        </w:rPr>
        <w:t>可以为箱体流出充分的空间安装设备。</w:t>
      </w:r>
    </w:p>
    <w:p w:rsidR="00D06EC4" w:rsidRDefault="00D06EC4" w:rsidP="00D06EC4">
      <w:pPr>
        <w:numPr>
          <w:ilvl w:val="0"/>
          <w:numId w:val="19"/>
        </w:numPr>
      </w:pPr>
      <w:r>
        <w:rPr>
          <w:rFonts w:hint="eastAsia"/>
        </w:rPr>
        <w:t>固定切换台系统：稳定可靠，简单实用。</w:t>
      </w:r>
      <w:r>
        <w:tab/>
      </w:r>
      <w:r>
        <w:tab/>
      </w:r>
    </w:p>
    <w:p w:rsidR="00D06EC4" w:rsidRDefault="00D06EC4" w:rsidP="00D06EC4">
      <w:pPr>
        <w:numPr>
          <w:ilvl w:val="0"/>
          <w:numId w:val="19"/>
        </w:numPr>
      </w:pPr>
      <w:r>
        <w:rPr>
          <w:rFonts w:hint="eastAsia"/>
        </w:rPr>
        <w:t>摄像机操作与切换台在同一个位置。</w:t>
      </w:r>
    </w:p>
    <w:p w:rsidR="00D06EC4" w:rsidRDefault="00D06EC4" w:rsidP="00D06EC4">
      <w:pPr>
        <w:numPr>
          <w:ilvl w:val="0"/>
          <w:numId w:val="19"/>
        </w:numPr>
      </w:pPr>
      <w:r>
        <w:rPr>
          <w:rFonts w:hint="eastAsia"/>
        </w:rPr>
        <w:t>开放式的直接连接：方便，简单，可靠。</w:t>
      </w:r>
    </w:p>
    <w:p w:rsidR="00D06EC4" w:rsidRDefault="00D06EC4" w:rsidP="00D06EC4">
      <w:pPr>
        <w:numPr>
          <w:ilvl w:val="0"/>
          <w:numId w:val="19"/>
        </w:numPr>
      </w:pPr>
      <w:r>
        <w:rPr>
          <w:rFonts w:hint="eastAsia"/>
        </w:rPr>
        <w:t>单箱结构，弹簧减震，</w:t>
      </w:r>
      <w:r>
        <w:t>8U</w:t>
      </w:r>
      <w:r>
        <w:rPr>
          <w:rFonts w:hint="eastAsia"/>
        </w:rPr>
        <w:t>高度。</w:t>
      </w:r>
    </w:p>
    <w:p w:rsidR="00D06EC4" w:rsidRDefault="00D06EC4" w:rsidP="00D06EC4">
      <w:pPr>
        <w:numPr>
          <w:ilvl w:val="0"/>
          <w:numId w:val="19"/>
        </w:numPr>
      </w:pPr>
      <w:r>
        <w:rPr>
          <w:rFonts w:hint="eastAsia"/>
        </w:rPr>
        <w:t>可以选择安装</w:t>
      </w:r>
      <w:r>
        <w:t>1U</w:t>
      </w:r>
      <w:r>
        <w:rPr>
          <w:rFonts w:hint="eastAsia"/>
        </w:rPr>
        <w:t>机架式调音台。</w:t>
      </w:r>
    </w:p>
    <w:p w:rsidR="00D06EC4" w:rsidRDefault="00D06EC4" w:rsidP="00D06EC4">
      <w:pPr>
        <w:numPr>
          <w:ilvl w:val="0"/>
          <w:numId w:val="19"/>
        </w:numPr>
      </w:pPr>
      <w:r>
        <w:rPr>
          <w:rFonts w:hint="eastAsia"/>
        </w:rPr>
        <w:t>广播级高标清</w:t>
      </w:r>
      <w:r>
        <w:t>EFP</w:t>
      </w:r>
      <w:r>
        <w:rPr>
          <w:rFonts w:hint="eastAsia"/>
        </w:rPr>
        <w:t>解决方案。</w:t>
      </w:r>
    </w:p>
    <w:p w:rsidR="00D06EC4" w:rsidRDefault="00D06EC4" w:rsidP="00D06EC4"/>
    <w:p w:rsidR="003E0E68" w:rsidRPr="005F31E0" w:rsidRDefault="003E0E68" w:rsidP="00D06EC4"/>
    <w:p w:rsidR="003E0E68" w:rsidRDefault="003E0E68" w:rsidP="00D06EC4"/>
    <w:p w:rsidR="007E5D9D" w:rsidRDefault="007E5D9D" w:rsidP="00D06EC4"/>
    <w:p w:rsidR="007E5D9D" w:rsidRPr="005F31E0" w:rsidRDefault="007E5D9D" w:rsidP="00D06EC4">
      <w:pPr>
        <w:rPr>
          <w:rFonts w:asciiTheme="minorEastAsia" w:hAnsiTheme="minorEastAsia"/>
          <w:sz w:val="24"/>
          <w:szCs w:val="24"/>
        </w:rPr>
      </w:pPr>
    </w:p>
    <w:p w:rsidR="007E5D9D" w:rsidRPr="005F31E0" w:rsidRDefault="007E5D9D" w:rsidP="00D06EC4">
      <w:pPr>
        <w:rPr>
          <w:rFonts w:asciiTheme="minorEastAsia" w:hAnsiTheme="minorEastAsia"/>
          <w:sz w:val="24"/>
          <w:szCs w:val="24"/>
        </w:rPr>
      </w:pPr>
    </w:p>
    <w:p w:rsidR="003E0E68" w:rsidRPr="005F31E0" w:rsidRDefault="003E0E68" w:rsidP="00D06EC4">
      <w:pPr>
        <w:rPr>
          <w:rFonts w:asciiTheme="minorEastAsia" w:hAnsiTheme="minorEastAsia"/>
          <w:sz w:val="24"/>
          <w:szCs w:val="24"/>
        </w:rPr>
      </w:pPr>
    </w:p>
    <w:p w:rsidR="00D06EC4" w:rsidRPr="005F31E0" w:rsidRDefault="003E0E68" w:rsidP="005F31E0">
      <w:pPr>
        <w:jc w:val="center"/>
        <w:rPr>
          <w:rFonts w:ascii="方正大黑简体" w:eastAsia="方正大黑简体" w:hAnsiTheme="minorEastAsia"/>
          <w:b/>
          <w:color w:val="548DD4" w:themeColor="text2" w:themeTint="99"/>
          <w:sz w:val="36"/>
          <w:szCs w:val="36"/>
        </w:rPr>
      </w:pPr>
      <w:r w:rsidRPr="005F31E0">
        <w:rPr>
          <w:rFonts w:ascii="方正大黑简体" w:eastAsia="方正大黑简体" w:hAnsiTheme="minorEastAsia" w:hint="eastAsia"/>
          <w:b/>
          <w:color w:val="548DD4" w:themeColor="text2" w:themeTint="99"/>
          <w:sz w:val="36"/>
          <w:szCs w:val="36"/>
        </w:rPr>
        <w:t>Switchbox 问答</w:t>
      </w:r>
    </w:p>
    <w:p w:rsidR="00D06EC4" w:rsidRPr="005F31E0" w:rsidRDefault="00D06EC4" w:rsidP="00D06EC4">
      <w:pPr>
        <w:rPr>
          <w:rFonts w:asciiTheme="minorEastAsia" w:hAnsiTheme="minorEastAsia"/>
          <w:sz w:val="24"/>
          <w:szCs w:val="24"/>
        </w:rPr>
      </w:pPr>
    </w:p>
    <w:p w:rsidR="003E0E68" w:rsidRPr="005F31E0" w:rsidRDefault="003E0E68" w:rsidP="003E0E68">
      <w:pPr>
        <w:pStyle w:val="a4"/>
        <w:numPr>
          <w:ilvl w:val="0"/>
          <w:numId w:val="33"/>
        </w:numPr>
        <w:ind w:firstLineChars="0"/>
        <w:rPr>
          <w:rFonts w:ascii="黑体" w:eastAsia="黑体" w:hAnsi="黑体" w:cs="宋体"/>
          <w:b/>
          <w:color w:val="548DD4" w:themeColor="text2" w:themeTint="99"/>
          <w:kern w:val="0"/>
          <w:sz w:val="24"/>
          <w:szCs w:val="24"/>
        </w:rPr>
      </w:pPr>
      <w:r w:rsidRPr="005F31E0">
        <w:rPr>
          <w:rFonts w:ascii="黑体" w:eastAsia="黑体" w:hAnsi="黑体" w:cs="宋体"/>
          <w:b/>
          <w:color w:val="548DD4" w:themeColor="text2" w:themeTint="99"/>
          <w:kern w:val="0"/>
          <w:sz w:val="24"/>
          <w:szCs w:val="24"/>
        </w:rPr>
        <w:t>什么是Switchbox？</w:t>
      </w:r>
      <w:r w:rsidRPr="005F31E0">
        <w:rPr>
          <w:rFonts w:ascii="黑体" w:eastAsia="黑体" w:hAnsi="黑体" w:cs="宋体" w:hint="eastAsia"/>
          <w:b/>
          <w:color w:val="548DD4" w:themeColor="text2" w:themeTint="99"/>
          <w:kern w:val="0"/>
          <w:sz w:val="24"/>
          <w:szCs w:val="24"/>
        </w:rPr>
        <w:t>什么是Switchbox EFP System</w:t>
      </w:r>
    </w:p>
    <w:p w:rsidR="003E0E68" w:rsidRPr="005F31E0" w:rsidRDefault="003E0E68" w:rsidP="005F31E0">
      <w:pPr>
        <w:rPr>
          <w:rFonts w:asciiTheme="minorEastAsia" w:hAnsiTheme="minorEastAsia"/>
          <w:b/>
          <w:sz w:val="24"/>
          <w:szCs w:val="24"/>
        </w:rPr>
      </w:pPr>
    </w:p>
    <w:tbl>
      <w:tblPr>
        <w:tblW w:w="5482" w:type="pct"/>
        <w:jc w:val="center"/>
        <w:tblCellSpacing w:w="0" w:type="dxa"/>
        <w:tblCellMar>
          <w:left w:w="0" w:type="dxa"/>
          <w:right w:w="0" w:type="dxa"/>
        </w:tblCellMar>
        <w:tblLook w:val="04A0" w:firstRow="1" w:lastRow="0" w:firstColumn="1" w:lastColumn="0" w:noHBand="0" w:noVBand="1"/>
      </w:tblPr>
      <w:tblGrid>
        <w:gridCol w:w="10566"/>
      </w:tblGrid>
      <w:tr w:rsidR="003E0E68" w:rsidRPr="005F31E0" w:rsidTr="0079473B">
        <w:trPr>
          <w:tblCellSpacing w:w="0" w:type="dxa"/>
          <w:jc w:val="center"/>
        </w:trPr>
        <w:tc>
          <w:tcPr>
            <w:tcW w:w="5000" w:type="pct"/>
            <w:vAlign w:val="center"/>
            <w:hideMark/>
          </w:tcPr>
          <w:p w:rsidR="003E0E68" w:rsidRPr="005F31E0" w:rsidRDefault="003E0E68" w:rsidP="0079473B">
            <w:pPr>
              <w:widowControl/>
              <w:spacing w:line="384" w:lineRule="auto"/>
              <w:jc w:val="left"/>
              <w:rPr>
                <w:rFonts w:asciiTheme="minorEastAsia" w:hAnsiTheme="minorEastAsia" w:cs="宋体"/>
                <w:color w:val="000000"/>
                <w:kern w:val="0"/>
                <w:sz w:val="24"/>
                <w:szCs w:val="24"/>
              </w:rPr>
            </w:pPr>
          </w:p>
        </w:tc>
      </w:tr>
      <w:tr w:rsidR="003E0E68" w:rsidRPr="005F31E0" w:rsidTr="0079473B">
        <w:trPr>
          <w:tblCellSpacing w:w="0" w:type="dxa"/>
          <w:jc w:val="center"/>
        </w:trPr>
        <w:tc>
          <w:tcPr>
            <w:tcW w:w="5000" w:type="pct"/>
            <w:vAlign w:val="center"/>
            <w:hideMark/>
          </w:tcPr>
          <w:p w:rsidR="003E0E68" w:rsidRPr="005F31E0" w:rsidRDefault="003E0E68" w:rsidP="0079473B">
            <w:pPr>
              <w:widowControl/>
              <w:spacing w:line="360" w:lineRule="auto"/>
              <w:jc w:val="center"/>
              <w:rPr>
                <w:rFonts w:asciiTheme="minorEastAsia" w:hAnsiTheme="minorEastAsia" w:cs="宋体"/>
                <w:b/>
                <w:bCs/>
                <w:color w:val="000000"/>
                <w:kern w:val="0"/>
                <w:sz w:val="24"/>
                <w:szCs w:val="24"/>
              </w:rPr>
            </w:pPr>
          </w:p>
        </w:tc>
      </w:tr>
      <w:tr w:rsidR="003E0E68" w:rsidRPr="005F31E0" w:rsidTr="0079473B">
        <w:trPr>
          <w:tblCellSpacing w:w="0" w:type="dxa"/>
          <w:jc w:val="center"/>
        </w:trPr>
        <w:tc>
          <w:tcPr>
            <w:tcW w:w="5000" w:type="pct"/>
            <w:vAlign w:val="center"/>
            <w:hideMark/>
          </w:tcPr>
          <w:p w:rsidR="003E0E68" w:rsidRPr="005F31E0" w:rsidRDefault="003E0E68" w:rsidP="0079473B">
            <w:pPr>
              <w:widowControl/>
              <w:spacing w:line="384" w:lineRule="auto"/>
              <w:jc w:val="left"/>
              <w:rPr>
                <w:rFonts w:asciiTheme="minorEastAsia" w:hAnsiTheme="minorEastAsia" w:cs="宋体"/>
                <w:color w:val="000000"/>
                <w:kern w:val="0"/>
                <w:sz w:val="24"/>
                <w:szCs w:val="24"/>
              </w:rPr>
            </w:pPr>
          </w:p>
        </w:tc>
      </w:tr>
      <w:tr w:rsidR="003E0E68" w:rsidRPr="005F31E0" w:rsidTr="0079473B">
        <w:trPr>
          <w:tblCellSpacing w:w="0" w:type="dxa"/>
          <w:jc w:val="center"/>
        </w:trPr>
        <w:tc>
          <w:tcPr>
            <w:tcW w:w="5000" w:type="pct"/>
            <w:vAlign w:val="center"/>
            <w:hideMark/>
          </w:tcPr>
          <w:p w:rsidR="003E0E68" w:rsidRPr="005F31E0" w:rsidRDefault="003E0E68" w:rsidP="0079473B">
            <w:pPr>
              <w:widowControl/>
              <w:spacing w:line="384" w:lineRule="auto"/>
              <w:jc w:val="left"/>
              <w:rPr>
                <w:rFonts w:asciiTheme="minorEastAsia" w:hAnsiTheme="minorEastAsia" w:cs="宋体"/>
                <w:color w:val="000000"/>
                <w:kern w:val="0"/>
                <w:sz w:val="24"/>
                <w:szCs w:val="24"/>
              </w:rPr>
            </w:pPr>
          </w:p>
        </w:tc>
      </w:tr>
      <w:tr w:rsidR="003E0E68" w:rsidRPr="005F31E0" w:rsidTr="0079473B">
        <w:trPr>
          <w:tblCellSpacing w:w="0" w:type="dxa"/>
          <w:jc w:val="center"/>
        </w:trPr>
        <w:tc>
          <w:tcPr>
            <w:tcW w:w="5000" w:type="pct"/>
            <w:vAlign w:val="center"/>
            <w:hideMark/>
          </w:tcPr>
          <w:p w:rsidR="003E0E68" w:rsidRPr="005F31E0" w:rsidRDefault="003E0E68" w:rsidP="0079473B">
            <w:pPr>
              <w:widowControl/>
              <w:spacing w:line="384" w:lineRule="auto"/>
              <w:jc w:val="left"/>
              <w:rPr>
                <w:rFonts w:asciiTheme="minorEastAsia" w:hAnsiTheme="minorEastAsia" w:cs="宋体"/>
                <w:color w:val="548DD4" w:themeColor="text2" w:themeTint="99"/>
                <w:kern w:val="0"/>
                <w:sz w:val="24"/>
                <w:szCs w:val="24"/>
              </w:rPr>
            </w:pPr>
            <w:r w:rsidRPr="005F31E0">
              <w:rPr>
                <w:rFonts w:asciiTheme="minorEastAsia" w:hAnsiTheme="minorEastAsia" w:cs="宋体"/>
                <w:b/>
                <w:color w:val="000000"/>
                <w:kern w:val="0"/>
                <w:sz w:val="24"/>
                <w:szCs w:val="24"/>
              </w:rPr>
              <w:t xml:space="preserve">　 　</w:t>
            </w:r>
            <w:r w:rsidRPr="005F31E0">
              <w:rPr>
                <w:rFonts w:asciiTheme="minorEastAsia" w:hAnsiTheme="minorEastAsia" w:cs="宋体"/>
                <w:b/>
                <w:color w:val="548DD4" w:themeColor="text2" w:themeTint="99"/>
                <w:kern w:val="0"/>
                <w:sz w:val="24"/>
                <w:szCs w:val="24"/>
              </w:rPr>
              <w:t>Switchbox是一个系列的创意和价值观。它是以先进的应用理念为前导，以专业化设计和制造为基础，高度集成的专业化设备和系统集成</w:t>
            </w:r>
            <w:r w:rsidRPr="005F31E0">
              <w:rPr>
                <w:rFonts w:asciiTheme="minorEastAsia" w:hAnsiTheme="minorEastAsia" w:cs="宋体"/>
                <w:color w:val="548DD4" w:themeColor="text2" w:themeTint="99"/>
                <w:kern w:val="0"/>
                <w:sz w:val="24"/>
                <w:szCs w:val="24"/>
              </w:rPr>
              <w:t>。</w:t>
            </w:r>
          </w:p>
          <w:p w:rsidR="003E0E68" w:rsidRPr="005F31E0" w:rsidRDefault="003E0E68" w:rsidP="005F31E0">
            <w:pPr>
              <w:ind w:firstLineChars="200" w:firstLine="480"/>
              <w:rPr>
                <w:rFonts w:asciiTheme="minorEastAsia" w:hAnsiTheme="minorEastAsia"/>
                <w:sz w:val="24"/>
                <w:szCs w:val="24"/>
              </w:rPr>
            </w:pPr>
            <w:r w:rsidRPr="005F31E0">
              <w:rPr>
                <w:rFonts w:asciiTheme="minorEastAsia" w:hAnsiTheme="minorEastAsia" w:hint="eastAsia"/>
                <w:sz w:val="24"/>
                <w:szCs w:val="24"/>
              </w:rPr>
              <w:t>在二十年前模拟复合视频的时代，摄像机与录像机是完全分开的，ENG摄像机与演播室摄像机是一回事。到模拟分量时代，出现了摄录一体化的ENG摄像机，也同时出现了专门的演播室摄像机。随着ENG摄像机的完全一体化，演播室摄像机也完全独立出来，成为一个专门的摄像机系列。</w:t>
            </w:r>
          </w:p>
          <w:p w:rsidR="003E0E68" w:rsidRPr="005F31E0" w:rsidRDefault="003E0E68" w:rsidP="005F31E0">
            <w:pPr>
              <w:ind w:firstLineChars="200" w:firstLine="480"/>
              <w:rPr>
                <w:rFonts w:asciiTheme="minorEastAsia" w:hAnsiTheme="minorEastAsia"/>
                <w:sz w:val="24"/>
                <w:szCs w:val="24"/>
              </w:rPr>
            </w:pPr>
            <w:r w:rsidRPr="005F31E0">
              <w:rPr>
                <w:rFonts w:asciiTheme="minorEastAsia" w:hAnsiTheme="minorEastAsia" w:hint="eastAsia"/>
                <w:sz w:val="24"/>
                <w:szCs w:val="24"/>
              </w:rPr>
              <w:t>摄像机的分工提高了摄像机应用的便捷和品质，也给一些用户带来烦恼，他们要分别购买二个系列的摄像机，而他们的摄像机的使用效率并不高，采购成本缺很高。市场上曾经出现过ENG摄像机与演播室兼用的摄像机，而且一直受到用户的欢迎，但不知什么原因，又消失了。</w:t>
            </w:r>
          </w:p>
          <w:p w:rsidR="003E0E68" w:rsidRPr="005F31E0" w:rsidRDefault="003E0E68" w:rsidP="005F31E0">
            <w:pPr>
              <w:ind w:firstLineChars="200" w:firstLine="480"/>
              <w:rPr>
                <w:rFonts w:asciiTheme="minorEastAsia" w:hAnsiTheme="minorEastAsia"/>
                <w:color w:val="548DD4" w:themeColor="text2" w:themeTint="99"/>
                <w:sz w:val="24"/>
                <w:szCs w:val="24"/>
              </w:rPr>
            </w:pPr>
            <w:r w:rsidRPr="005F31E0">
              <w:rPr>
                <w:rFonts w:asciiTheme="minorEastAsia" w:hAnsiTheme="minorEastAsia" w:hint="eastAsia"/>
                <w:sz w:val="24"/>
                <w:szCs w:val="24"/>
              </w:rPr>
              <w:t>数字时代的来临，视频制作的领域更加宽广，市场对经济型视频制作设备的要求也更加强烈。领先艾维科技有限公司的技术人员看到这一点，并为这个需求努力了3年，终于开发出全新的Switchbox摄像机CCU系统，以及配套的EFP系统，我们称之为：</w:t>
            </w:r>
            <w:r w:rsidRPr="005F31E0">
              <w:rPr>
                <w:rFonts w:asciiTheme="minorEastAsia" w:hAnsiTheme="minorEastAsia" w:hint="eastAsia"/>
                <w:b/>
                <w:color w:val="548DD4" w:themeColor="text2" w:themeTint="99"/>
                <w:sz w:val="24"/>
                <w:szCs w:val="24"/>
              </w:rPr>
              <w:t>Switchbox EFP System，它是一个EFP应用的整体解决方案</w:t>
            </w:r>
            <w:r w:rsidRPr="005F31E0">
              <w:rPr>
                <w:rFonts w:asciiTheme="minorEastAsia" w:hAnsiTheme="minorEastAsia" w:hint="eastAsia"/>
                <w:color w:val="548DD4" w:themeColor="text2" w:themeTint="99"/>
                <w:sz w:val="24"/>
                <w:szCs w:val="24"/>
              </w:rPr>
              <w:t>。</w:t>
            </w:r>
          </w:p>
          <w:p w:rsidR="003E0E68" w:rsidRPr="005F31E0" w:rsidRDefault="003E0E68" w:rsidP="005F31E0">
            <w:pPr>
              <w:ind w:firstLineChars="200" w:firstLine="480"/>
              <w:rPr>
                <w:rFonts w:asciiTheme="minorEastAsia" w:hAnsiTheme="minorEastAsia"/>
                <w:sz w:val="24"/>
                <w:szCs w:val="24"/>
              </w:rPr>
            </w:pPr>
          </w:p>
          <w:p w:rsidR="003E0E68" w:rsidRPr="005F31E0" w:rsidRDefault="003E0E68" w:rsidP="005F31E0">
            <w:pPr>
              <w:ind w:firstLineChars="200" w:firstLine="480"/>
              <w:rPr>
                <w:rFonts w:asciiTheme="minorEastAsia" w:hAnsiTheme="minorEastAsia"/>
                <w:sz w:val="24"/>
                <w:szCs w:val="24"/>
              </w:rPr>
            </w:pPr>
            <w:r w:rsidRPr="005F31E0">
              <w:rPr>
                <w:rFonts w:asciiTheme="minorEastAsia" w:hAnsiTheme="minorEastAsia" w:hint="eastAsia"/>
                <w:sz w:val="24"/>
                <w:szCs w:val="24"/>
              </w:rPr>
              <w:t>演播室摄像机经过十几年独立的发展，已经形成一个独立的技术体系，核心是摄像机与控制系统之间的多种信号传输，只用一条轻便、结实的电缆，以及基于RS-422协议的摄像机后台控制系统。这些已经成为演播室、转播车和EFP制作工作流程所必须的标准。</w:t>
            </w:r>
          </w:p>
          <w:p w:rsidR="003E0E68" w:rsidRPr="005F31E0" w:rsidRDefault="003E0E68" w:rsidP="005F31E0">
            <w:pPr>
              <w:ind w:firstLineChars="200" w:firstLine="480"/>
              <w:rPr>
                <w:rFonts w:asciiTheme="minorEastAsia" w:hAnsiTheme="minorEastAsia"/>
                <w:sz w:val="24"/>
                <w:szCs w:val="24"/>
              </w:rPr>
            </w:pPr>
          </w:p>
          <w:p w:rsidR="003E0E68" w:rsidRPr="005F31E0" w:rsidRDefault="003E0E68" w:rsidP="005F31E0">
            <w:pPr>
              <w:ind w:firstLineChars="200" w:firstLine="482"/>
              <w:rPr>
                <w:rFonts w:asciiTheme="minorEastAsia" w:hAnsiTheme="minorEastAsia"/>
                <w:b/>
                <w:color w:val="548DD4" w:themeColor="text2" w:themeTint="99"/>
                <w:sz w:val="24"/>
                <w:szCs w:val="24"/>
              </w:rPr>
            </w:pPr>
            <w:r w:rsidRPr="005F31E0">
              <w:rPr>
                <w:rFonts w:asciiTheme="minorEastAsia" w:hAnsiTheme="minorEastAsia" w:hint="eastAsia"/>
                <w:b/>
                <w:color w:val="548DD4" w:themeColor="text2" w:themeTint="99"/>
                <w:sz w:val="24"/>
                <w:szCs w:val="24"/>
              </w:rPr>
              <w:t>Switchbox EFP System是从控制和传输这二项关键技术开始的</w:t>
            </w:r>
          </w:p>
          <w:p w:rsidR="003E0E68" w:rsidRPr="005F31E0" w:rsidRDefault="003E0E68" w:rsidP="003E0E68">
            <w:pPr>
              <w:pStyle w:val="a4"/>
              <w:numPr>
                <w:ilvl w:val="0"/>
                <w:numId w:val="31"/>
              </w:numPr>
              <w:ind w:firstLineChars="0"/>
              <w:rPr>
                <w:rFonts w:asciiTheme="minorEastAsia" w:hAnsiTheme="minorEastAsia"/>
                <w:sz w:val="24"/>
                <w:szCs w:val="24"/>
              </w:rPr>
            </w:pPr>
            <w:r w:rsidRPr="005F31E0">
              <w:rPr>
                <w:rFonts w:asciiTheme="minorEastAsia" w:hAnsiTheme="minorEastAsia" w:hint="eastAsia"/>
                <w:sz w:val="24"/>
                <w:szCs w:val="24"/>
              </w:rPr>
              <w:t>实现对ENG摄像机的后台控制，达到与演播室摄像机一样的对光圈，底电平，黑白平衡，增益，伽马等技术细节的精确控制。这个技术的解决是基于专业的ENG摄像机具有RS-422遥控端口，它的处理和控制方式与演播室摄像机是基本一致的。或者说，使用专业的摄像机控制面板控制的ENG摄像机可以达到与控制演播室摄像机一样的效果。领先艾维科技的工程师在解读摄像机控制协议并建立完整开发平台的基础上，实现了对现役和近10年来所有SONY，Panasonic肩式摄像机的控制。并且可以根据使用的需要，实现演播室特定的控制功能。</w:t>
            </w:r>
          </w:p>
          <w:p w:rsidR="003E0E68" w:rsidRPr="005F31E0" w:rsidRDefault="003E0E68" w:rsidP="003E0E68">
            <w:pPr>
              <w:pStyle w:val="a4"/>
              <w:numPr>
                <w:ilvl w:val="0"/>
                <w:numId w:val="31"/>
              </w:numPr>
              <w:ind w:firstLineChars="0"/>
              <w:rPr>
                <w:rFonts w:asciiTheme="minorEastAsia" w:hAnsiTheme="minorEastAsia"/>
                <w:sz w:val="24"/>
                <w:szCs w:val="24"/>
              </w:rPr>
            </w:pPr>
            <w:r w:rsidRPr="005F31E0">
              <w:rPr>
                <w:rFonts w:asciiTheme="minorEastAsia" w:hAnsiTheme="minorEastAsia" w:hint="eastAsia"/>
                <w:sz w:val="24"/>
                <w:szCs w:val="24"/>
              </w:rPr>
              <w:t>摄像机到基站的信号传输，在电缆使用性能与传统三同轴技术相当的条件下，传输高清视频源信号以及摄像机控制，语音通话，</w:t>
            </w:r>
            <w:proofErr w:type="gramStart"/>
            <w:r w:rsidRPr="005F31E0">
              <w:rPr>
                <w:rFonts w:asciiTheme="minorEastAsia" w:hAnsiTheme="minorEastAsia" w:hint="eastAsia"/>
                <w:sz w:val="24"/>
                <w:szCs w:val="24"/>
              </w:rPr>
              <w:t>返送音</w:t>
            </w:r>
            <w:proofErr w:type="gramEnd"/>
            <w:r w:rsidRPr="005F31E0">
              <w:rPr>
                <w:rFonts w:asciiTheme="minorEastAsia" w:hAnsiTheme="minorEastAsia" w:hint="eastAsia"/>
                <w:sz w:val="24"/>
                <w:szCs w:val="24"/>
              </w:rPr>
              <w:t>视频，摄像机状态，摄像机电源等演播室制作必须的信息与功能。当前高清演播室摄像机主流的传输方式为复合光纤技术，以索尼，松下，池上，日立，GV等厂商的最高端产品为代表。个别低端机型采用非光纤的传输方式，视频质量较前者有很大差距。</w:t>
            </w:r>
          </w:p>
          <w:p w:rsidR="003E0E68" w:rsidRPr="005F31E0" w:rsidRDefault="003E0E68" w:rsidP="0079473B">
            <w:pPr>
              <w:pStyle w:val="a4"/>
              <w:ind w:left="360" w:firstLineChars="0" w:firstLine="0"/>
              <w:rPr>
                <w:rFonts w:asciiTheme="minorEastAsia" w:hAnsiTheme="minorEastAsia"/>
                <w:sz w:val="24"/>
                <w:szCs w:val="24"/>
              </w:rPr>
            </w:pPr>
            <w:r w:rsidRPr="005F31E0">
              <w:rPr>
                <w:rFonts w:asciiTheme="minorEastAsia" w:hAnsiTheme="minorEastAsia" w:hint="eastAsia"/>
                <w:sz w:val="24"/>
                <w:szCs w:val="24"/>
              </w:rPr>
              <w:t>Switchbox EFP System在传输规划中最值得称道的是使用大市场上通用的技术解决小市场上专业的应用。具体就是，在综合电缆中，使用完全国产的光纤，网线和电源线的组合代替专用的只能够进口的复合光纤，三同轴以及26芯电缆。为达到这样的传输要求，采用的独特的数据编织技术和E1通讯协议，解决了多路信号共用一个传输通道的问题。</w:t>
            </w:r>
          </w:p>
          <w:p w:rsidR="003E0E68" w:rsidRPr="005F31E0" w:rsidRDefault="003E0E68" w:rsidP="0079473B">
            <w:pPr>
              <w:pStyle w:val="a4"/>
              <w:ind w:left="360" w:firstLineChars="0" w:firstLine="0"/>
              <w:rPr>
                <w:rFonts w:asciiTheme="minorEastAsia" w:hAnsiTheme="minorEastAsia"/>
                <w:sz w:val="24"/>
                <w:szCs w:val="24"/>
              </w:rPr>
            </w:pPr>
          </w:p>
          <w:p w:rsidR="003E0E68" w:rsidRPr="005F31E0" w:rsidRDefault="003E0E68" w:rsidP="0079473B">
            <w:pPr>
              <w:pStyle w:val="a4"/>
              <w:ind w:left="360" w:firstLineChars="0" w:firstLine="0"/>
              <w:rPr>
                <w:rFonts w:asciiTheme="minorEastAsia" w:hAnsiTheme="minorEastAsia"/>
                <w:sz w:val="24"/>
                <w:szCs w:val="24"/>
              </w:rPr>
            </w:pPr>
            <w:r w:rsidRPr="005F31E0">
              <w:rPr>
                <w:rFonts w:asciiTheme="minorEastAsia" w:hAnsiTheme="minorEastAsia" w:hint="eastAsia"/>
                <w:sz w:val="24"/>
                <w:szCs w:val="24"/>
              </w:rPr>
              <w:t>Switchbox EFP System的传输规划使其在市场上有非常高的性价比，针对不同距离可以选择复合电缆或复合光纤，也支持在一个系统中使用不同的电缆方式，这对于大多数中小用户来说是非常合适的选择。在这个基础上，领先艾维科技还有更远的目标，</w:t>
            </w:r>
            <w:proofErr w:type="gramStart"/>
            <w:r w:rsidRPr="005F31E0">
              <w:rPr>
                <w:rFonts w:asciiTheme="minorEastAsia" w:hAnsiTheme="minorEastAsia" w:hint="eastAsia"/>
                <w:sz w:val="24"/>
                <w:szCs w:val="24"/>
              </w:rPr>
              <w:t>这个解决</w:t>
            </w:r>
            <w:proofErr w:type="gramEnd"/>
            <w:r w:rsidRPr="005F31E0">
              <w:rPr>
                <w:rFonts w:asciiTheme="minorEastAsia" w:hAnsiTheme="minorEastAsia" w:hint="eastAsia"/>
                <w:sz w:val="24"/>
                <w:szCs w:val="24"/>
              </w:rPr>
              <w:t>方案只要稍加变化，就可以适应3D摄像机和3D演播室系统。原因是，Switchbox EFP System在最初的规划中就考虑了双光纤系统，即在不改变现有光电复合电缆和整体应用模式的前提下，只对个别部件进行扩容，就能适应3D应用传输2路高清视频的需求。</w:t>
            </w:r>
          </w:p>
          <w:p w:rsidR="003E0E68" w:rsidRPr="005F31E0" w:rsidRDefault="003E0E68" w:rsidP="0079473B">
            <w:pPr>
              <w:pStyle w:val="a4"/>
              <w:ind w:left="360" w:firstLineChars="0" w:firstLine="0"/>
              <w:rPr>
                <w:rFonts w:asciiTheme="minorEastAsia" w:hAnsiTheme="minorEastAsia"/>
                <w:sz w:val="24"/>
                <w:szCs w:val="24"/>
              </w:rPr>
            </w:pPr>
          </w:p>
          <w:p w:rsidR="003E0E68" w:rsidRPr="005F31E0" w:rsidRDefault="003E0E68" w:rsidP="005F31E0">
            <w:pPr>
              <w:pStyle w:val="a4"/>
              <w:ind w:left="360" w:firstLineChars="0" w:firstLine="0"/>
              <w:rPr>
                <w:rFonts w:asciiTheme="minorEastAsia" w:hAnsiTheme="minorEastAsia"/>
                <w:sz w:val="24"/>
                <w:szCs w:val="24"/>
              </w:rPr>
            </w:pPr>
            <w:r w:rsidRPr="005F31E0">
              <w:rPr>
                <w:rFonts w:asciiTheme="minorEastAsia" w:hAnsiTheme="minorEastAsia" w:hint="eastAsia"/>
                <w:sz w:val="24"/>
                <w:szCs w:val="24"/>
              </w:rPr>
              <w:t>面对更广泛的市场需求，领先艾维科技还要把高性价比扩展到更专业的领域。对于习惯使用传统演播室设备，特别是进口光电混合电缆接头的用户。他们的要求是光电连接使用一个特别可靠的接头，可以实现电缆的对接，传输距离达到300米甚至到1000米。领先艾维科技的新产品也可以实现，已经在BIRTV2012展出。</w:t>
            </w:r>
          </w:p>
          <w:p w:rsidR="003E0E68" w:rsidRPr="005F31E0" w:rsidRDefault="003E0E68" w:rsidP="0079473B">
            <w:pPr>
              <w:pStyle w:val="a4"/>
              <w:ind w:left="360" w:firstLineChars="0" w:firstLine="0"/>
              <w:rPr>
                <w:rFonts w:asciiTheme="minorEastAsia" w:hAnsiTheme="minorEastAsia"/>
                <w:sz w:val="24"/>
                <w:szCs w:val="24"/>
              </w:rPr>
            </w:pPr>
          </w:p>
          <w:p w:rsidR="003E0E68" w:rsidRPr="005F31E0" w:rsidRDefault="003E0E68" w:rsidP="0079473B">
            <w:pPr>
              <w:pStyle w:val="a4"/>
              <w:ind w:left="360" w:firstLineChars="0" w:firstLine="0"/>
              <w:rPr>
                <w:rFonts w:asciiTheme="minorEastAsia" w:hAnsiTheme="minorEastAsia"/>
                <w:b/>
                <w:color w:val="548DD4" w:themeColor="text2" w:themeTint="99"/>
                <w:sz w:val="24"/>
                <w:szCs w:val="24"/>
              </w:rPr>
            </w:pPr>
            <w:r w:rsidRPr="005F31E0">
              <w:rPr>
                <w:rFonts w:asciiTheme="minorEastAsia" w:hAnsiTheme="minorEastAsia" w:hint="eastAsia"/>
                <w:b/>
                <w:color w:val="548DD4" w:themeColor="text2" w:themeTint="99"/>
                <w:sz w:val="24"/>
                <w:szCs w:val="24"/>
              </w:rPr>
              <w:t>Switchbox EFP System从一开始就是直接面向系统集成的解决方案</w:t>
            </w:r>
          </w:p>
          <w:p w:rsidR="003E0E68" w:rsidRPr="005F31E0" w:rsidRDefault="003E0E68" w:rsidP="003E0E68">
            <w:pPr>
              <w:pStyle w:val="a4"/>
              <w:numPr>
                <w:ilvl w:val="0"/>
                <w:numId w:val="32"/>
              </w:numPr>
              <w:ind w:firstLineChars="0"/>
              <w:rPr>
                <w:rFonts w:asciiTheme="minorEastAsia" w:hAnsiTheme="minorEastAsia"/>
                <w:sz w:val="24"/>
                <w:szCs w:val="24"/>
              </w:rPr>
            </w:pPr>
            <w:r w:rsidRPr="005F31E0">
              <w:rPr>
                <w:rFonts w:asciiTheme="minorEastAsia" w:hAnsiTheme="minorEastAsia" w:hint="eastAsia"/>
                <w:sz w:val="24"/>
                <w:szCs w:val="24"/>
              </w:rPr>
              <w:t>数字式语音通话，</w:t>
            </w:r>
            <w:proofErr w:type="gramStart"/>
            <w:r w:rsidRPr="005F31E0">
              <w:rPr>
                <w:rFonts w:asciiTheme="minorEastAsia" w:hAnsiTheme="minorEastAsia" w:hint="eastAsia"/>
                <w:sz w:val="24"/>
                <w:szCs w:val="24"/>
              </w:rPr>
              <w:t>返送音频</w:t>
            </w:r>
            <w:proofErr w:type="gramEnd"/>
            <w:r w:rsidRPr="005F31E0">
              <w:rPr>
                <w:rFonts w:asciiTheme="minorEastAsia" w:hAnsiTheme="minorEastAsia" w:hint="eastAsia"/>
                <w:sz w:val="24"/>
                <w:szCs w:val="24"/>
              </w:rPr>
              <w:t>，系统状态编解码(tally)，</w:t>
            </w:r>
            <w:proofErr w:type="gramStart"/>
            <w:r w:rsidRPr="005F31E0">
              <w:rPr>
                <w:rFonts w:asciiTheme="minorEastAsia" w:hAnsiTheme="minorEastAsia" w:hint="eastAsia"/>
                <w:sz w:val="24"/>
                <w:szCs w:val="24"/>
              </w:rPr>
              <w:t>返送视频</w:t>
            </w:r>
            <w:proofErr w:type="gramEnd"/>
            <w:r w:rsidRPr="005F31E0">
              <w:rPr>
                <w:rFonts w:asciiTheme="minorEastAsia" w:hAnsiTheme="minorEastAsia" w:hint="eastAsia"/>
                <w:sz w:val="24"/>
                <w:szCs w:val="24"/>
              </w:rPr>
              <w:t>的平衡传输，是Switchbox EFP System系统技术中的几个子技术。这些技术是EFP系统中必须要应用的功能，也是数据编织，以双绞线（网线）传输的基础。更重要的价值是提高了整个系统的完整性和性能价格比。</w:t>
            </w:r>
          </w:p>
          <w:p w:rsidR="003E0E68" w:rsidRPr="005F31E0" w:rsidRDefault="003E0E68" w:rsidP="003E0E68">
            <w:pPr>
              <w:pStyle w:val="a4"/>
              <w:numPr>
                <w:ilvl w:val="0"/>
                <w:numId w:val="32"/>
              </w:numPr>
              <w:ind w:firstLineChars="0"/>
              <w:rPr>
                <w:rFonts w:asciiTheme="minorEastAsia" w:hAnsiTheme="minorEastAsia"/>
                <w:sz w:val="24"/>
                <w:szCs w:val="24"/>
              </w:rPr>
            </w:pPr>
            <w:r w:rsidRPr="005F31E0">
              <w:rPr>
                <w:rFonts w:asciiTheme="minorEastAsia" w:hAnsiTheme="minorEastAsia" w:hint="eastAsia"/>
                <w:sz w:val="24"/>
                <w:szCs w:val="24"/>
              </w:rPr>
              <w:t>可变电压传输为ENG摄像机供电，使用适当的电缆，传送适当的功率达到适当的距离。Switchbox EFP System系统做到的是以综合电缆直径10mm的条件，满足所有松下，索尼各种型号的ENG摄像机及随机附件的功耗，传输距离达到200米以上。</w:t>
            </w:r>
          </w:p>
          <w:p w:rsidR="003E0E68" w:rsidRPr="005F31E0" w:rsidRDefault="003E0E68" w:rsidP="003E0E68">
            <w:pPr>
              <w:pStyle w:val="a4"/>
              <w:numPr>
                <w:ilvl w:val="0"/>
                <w:numId w:val="32"/>
              </w:numPr>
              <w:ind w:firstLineChars="0"/>
              <w:rPr>
                <w:rFonts w:asciiTheme="minorEastAsia" w:hAnsiTheme="minorEastAsia"/>
                <w:sz w:val="24"/>
                <w:szCs w:val="24"/>
              </w:rPr>
            </w:pPr>
            <w:r w:rsidRPr="005F31E0">
              <w:rPr>
                <w:rFonts w:asciiTheme="minorEastAsia" w:hAnsiTheme="minorEastAsia" w:hint="eastAsia"/>
                <w:sz w:val="24"/>
                <w:szCs w:val="24"/>
              </w:rPr>
              <w:t>EFP系统集成技术，就是把所有必要的EFP应用集合起来，达到使用的方便，灵活和稳定可靠。领先艾维科技在系统规划上打破传统CCU的概念，将多个CCU的功能集成在一个机箱内，并且把通话控制，Tally，</w:t>
            </w:r>
            <w:proofErr w:type="gramStart"/>
            <w:r w:rsidRPr="005F31E0">
              <w:rPr>
                <w:rFonts w:asciiTheme="minorEastAsia" w:hAnsiTheme="minorEastAsia" w:hint="eastAsia"/>
                <w:sz w:val="24"/>
                <w:szCs w:val="24"/>
              </w:rPr>
              <w:t>返送视</w:t>
            </w:r>
            <w:proofErr w:type="gramEnd"/>
            <w:r w:rsidRPr="005F31E0">
              <w:rPr>
                <w:rFonts w:asciiTheme="minorEastAsia" w:hAnsiTheme="minorEastAsia" w:hint="eastAsia"/>
                <w:sz w:val="24"/>
                <w:szCs w:val="24"/>
              </w:rPr>
              <w:t>音频等EFP常用的功能与CCU的功能集成在一起。所以，Switchbox EFP System是移动EFP（演播车）系统和单箱载EFP系统最恰如其分的解决方案。</w:t>
            </w:r>
          </w:p>
          <w:p w:rsidR="003E0E68" w:rsidRPr="005F31E0" w:rsidRDefault="003E0E68" w:rsidP="003E0E68">
            <w:pPr>
              <w:pStyle w:val="a4"/>
              <w:numPr>
                <w:ilvl w:val="0"/>
                <w:numId w:val="32"/>
              </w:numPr>
              <w:ind w:firstLineChars="0"/>
              <w:rPr>
                <w:rFonts w:asciiTheme="minorEastAsia" w:hAnsiTheme="minorEastAsia"/>
                <w:sz w:val="24"/>
                <w:szCs w:val="24"/>
              </w:rPr>
            </w:pPr>
            <w:r w:rsidRPr="005F31E0">
              <w:rPr>
                <w:rFonts w:asciiTheme="minorEastAsia" w:hAnsiTheme="minorEastAsia" w:hint="eastAsia"/>
                <w:sz w:val="24"/>
                <w:szCs w:val="24"/>
              </w:rPr>
              <w:t>用飞行箱搭建EFP系统是领先艾维科技最早在业内倡导的解决方案，但是它却不能真正解决飞行的问题，原因是当前商业化的航空运输还不能提供如此贵重设备的运输安全保障。把系统设计集成为放置在飞机行李舱的分别的几个箱体，让系统能带上飞机，成为真正的飞行系统，是领先艾维科技从真实的用户需求中得来的灵感。这种集成的思想我们称之为化整为零的集成解决方案。不久以后，</w:t>
            </w:r>
            <w:r w:rsidRPr="005F31E0">
              <w:rPr>
                <w:rFonts w:asciiTheme="minorEastAsia" w:hAnsiTheme="minorEastAsia" w:hint="eastAsia"/>
                <w:sz w:val="24"/>
                <w:szCs w:val="24"/>
              </w:rPr>
              <w:lastRenderedPageBreak/>
              <w:t>我们可以便捷地在世界各地拥有EFP制作，只要是飞机航班到达的地方。</w:t>
            </w:r>
          </w:p>
          <w:p w:rsidR="003E0E68" w:rsidRPr="005F31E0" w:rsidRDefault="003E0E68" w:rsidP="0079473B">
            <w:pPr>
              <w:pStyle w:val="a4"/>
              <w:ind w:left="360" w:firstLineChars="0" w:firstLine="0"/>
              <w:rPr>
                <w:rFonts w:asciiTheme="minorEastAsia" w:hAnsiTheme="minorEastAsia"/>
                <w:sz w:val="24"/>
                <w:szCs w:val="24"/>
              </w:rPr>
            </w:pPr>
            <w:r w:rsidRPr="005F31E0">
              <w:rPr>
                <w:rFonts w:asciiTheme="minorEastAsia" w:hAnsiTheme="minorEastAsia" w:hint="eastAsia"/>
                <w:sz w:val="24"/>
                <w:szCs w:val="24"/>
              </w:rPr>
              <w:t>几年来，Switchbox EFP System完成了一个又一个经典的应用案例。对每个用户来说，无论是用ENG摄像机代替演播室摄像机，还是精巧的系统集成，都是用户使用价值的扩展和延伸。这也是领先艾维科技的企业文化：为用户创造使用价值。</w:t>
            </w:r>
          </w:p>
          <w:p w:rsidR="003E0E68" w:rsidRPr="005F31E0" w:rsidRDefault="003E0E68" w:rsidP="0079473B">
            <w:pPr>
              <w:widowControl/>
              <w:spacing w:line="384" w:lineRule="auto"/>
              <w:jc w:val="left"/>
              <w:rPr>
                <w:rFonts w:asciiTheme="minorEastAsia" w:hAnsiTheme="minorEastAsia" w:cs="宋体"/>
                <w:color w:val="000000"/>
                <w:kern w:val="0"/>
                <w:sz w:val="24"/>
                <w:szCs w:val="24"/>
              </w:rPr>
            </w:pPr>
          </w:p>
        </w:tc>
      </w:tr>
    </w:tbl>
    <w:p w:rsidR="00D06EC4" w:rsidRPr="003E0E68" w:rsidRDefault="00D06EC4" w:rsidP="00D06EC4"/>
    <w:p w:rsidR="00D06EC4" w:rsidRDefault="00D06EC4" w:rsidP="00D06EC4"/>
    <w:p w:rsidR="00D06EC4" w:rsidRDefault="00D06EC4" w:rsidP="00D06EC4">
      <w:pPr>
        <w:ind w:firstLineChars="1176" w:firstLine="2833"/>
        <w:rPr>
          <w:b/>
          <w:sz w:val="24"/>
        </w:rPr>
      </w:pPr>
      <w:r>
        <w:rPr>
          <w:rFonts w:hint="eastAsia"/>
          <w:b/>
          <w:sz w:val="24"/>
        </w:rPr>
        <w:t>北京领先艾维科技有限公司</w:t>
      </w:r>
      <w:r>
        <w:rPr>
          <w:b/>
          <w:sz w:val="24"/>
        </w:rPr>
        <w:t xml:space="preserve">     2012.8.21</w:t>
      </w:r>
    </w:p>
    <w:p w:rsidR="007B3968" w:rsidRPr="00D06EC4" w:rsidRDefault="007B3968" w:rsidP="0022239C"/>
    <w:p w:rsidR="007B3968" w:rsidRPr="007B3968" w:rsidRDefault="007B3968" w:rsidP="00144FBD">
      <w:pPr>
        <w:rPr>
          <w:rFonts w:ascii="宋体" w:hAnsi="宋体"/>
          <w:color w:val="FF0000"/>
          <w:kern w:val="0"/>
          <w:sz w:val="32"/>
          <w:szCs w:val="32"/>
        </w:rPr>
      </w:pPr>
    </w:p>
    <w:sectPr w:rsidR="007B3968" w:rsidRPr="007B3968" w:rsidSect="00FC6C97">
      <w:pgSz w:w="11906" w:h="16838"/>
      <w:pgMar w:top="1440" w:right="1418" w:bottom="1440" w:left="85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B53" w:rsidRDefault="00330B53" w:rsidP="006F7B4B">
      <w:r>
        <w:separator/>
      </w:r>
    </w:p>
  </w:endnote>
  <w:endnote w:type="continuationSeparator" w:id="0">
    <w:p w:rsidR="00330B53" w:rsidRDefault="00330B53" w:rsidP="006F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方正大黑简体">
    <w:panose1 w:val="03000509000000000000"/>
    <w:charset w:val="86"/>
    <w:family w:val="script"/>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B53" w:rsidRDefault="00330B53" w:rsidP="006F7B4B">
      <w:r>
        <w:separator/>
      </w:r>
    </w:p>
  </w:footnote>
  <w:footnote w:type="continuationSeparator" w:id="0">
    <w:p w:rsidR="00330B53" w:rsidRDefault="00330B53" w:rsidP="006F7B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
    <w:nsid w:val="00000006"/>
    <w:multiLevelType w:val="multilevel"/>
    <w:tmpl w:val="00000006"/>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
    <w:nsid w:val="00000007"/>
    <w:multiLevelType w:val="multilevel"/>
    <w:tmpl w:val="00000007"/>
    <w:lvl w:ilvl="0">
      <w:start w:val="1"/>
      <w:numFmt w:val="decimal"/>
      <w:lvlText w:val="%1)"/>
      <w:lvlJc w:val="left"/>
      <w:pPr>
        <w:tabs>
          <w:tab w:val="num" w:pos="420"/>
        </w:tabs>
        <w:ind w:left="420" w:hanging="420"/>
      </w:pPr>
      <w:rPr>
        <w:rFonts w:hint="default"/>
      </w:rPr>
    </w:lvl>
    <w:lvl w:ilvl="1">
      <w:start w:val="1"/>
      <w:numFmt w:val="lowerLetter"/>
      <w:lvlText w:val="%2)"/>
      <w:lvlJc w:val="left"/>
      <w:pPr>
        <w:tabs>
          <w:tab w:val="num" w:pos="0"/>
        </w:tabs>
        <w:ind w:left="0" w:hanging="420"/>
      </w:pPr>
    </w:lvl>
    <w:lvl w:ilvl="2">
      <w:start w:val="1"/>
      <w:numFmt w:val="lowerRoman"/>
      <w:lvlText w:val="%3."/>
      <w:lvlJc w:val="right"/>
      <w:pPr>
        <w:tabs>
          <w:tab w:val="num" w:pos="420"/>
        </w:tabs>
        <w:ind w:left="420" w:hanging="420"/>
      </w:pPr>
    </w:lvl>
    <w:lvl w:ilvl="3">
      <w:start w:val="1"/>
      <w:numFmt w:val="decimal"/>
      <w:lvlText w:val="%4."/>
      <w:lvlJc w:val="left"/>
      <w:pPr>
        <w:tabs>
          <w:tab w:val="num" w:pos="840"/>
        </w:tabs>
        <w:ind w:left="840" w:hanging="420"/>
      </w:pPr>
    </w:lvl>
    <w:lvl w:ilvl="4">
      <w:start w:val="1"/>
      <w:numFmt w:val="lowerLetter"/>
      <w:lvlText w:val="%5)"/>
      <w:lvlJc w:val="left"/>
      <w:pPr>
        <w:tabs>
          <w:tab w:val="num" w:pos="1260"/>
        </w:tabs>
        <w:ind w:left="1260" w:hanging="420"/>
      </w:pPr>
    </w:lvl>
    <w:lvl w:ilvl="5">
      <w:start w:val="1"/>
      <w:numFmt w:val="lowerRoman"/>
      <w:lvlText w:val="%6."/>
      <w:lvlJc w:val="right"/>
      <w:pPr>
        <w:tabs>
          <w:tab w:val="num" w:pos="1680"/>
        </w:tabs>
        <w:ind w:left="1680" w:hanging="420"/>
      </w:pPr>
    </w:lvl>
    <w:lvl w:ilvl="6">
      <w:start w:val="1"/>
      <w:numFmt w:val="decimal"/>
      <w:lvlText w:val="%7."/>
      <w:lvlJc w:val="left"/>
      <w:pPr>
        <w:tabs>
          <w:tab w:val="num" w:pos="2100"/>
        </w:tabs>
        <w:ind w:left="2100" w:hanging="420"/>
      </w:pPr>
    </w:lvl>
    <w:lvl w:ilvl="7">
      <w:start w:val="1"/>
      <w:numFmt w:val="lowerLetter"/>
      <w:lvlText w:val="%8)"/>
      <w:lvlJc w:val="left"/>
      <w:pPr>
        <w:tabs>
          <w:tab w:val="num" w:pos="2520"/>
        </w:tabs>
        <w:ind w:left="2520" w:hanging="420"/>
      </w:pPr>
    </w:lvl>
    <w:lvl w:ilvl="8">
      <w:start w:val="1"/>
      <w:numFmt w:val="lowerRoman"/>
      <w:lvlText w:val="%9."/>
      <w:lvlJc w:val="right"/>
      <w:pPr>
        <w:tabs>
          <w:tab w:val="num" w:pos="2940"/>
        </w:tabs>
        <w:ind w:left="2940" w:hanging="420"/>
      </w:pPr>
    </w:lvl>
  </w:abstractNum>
  <w:abstractNum w:abstractNumId="3">
    <w:nsid w:val="00000009"/>
    <w:multiLevelType w:val="multilevel"/>
    <w:tmpl w:val="00000009"/>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4">
    <w:nsid w:val="0000000A"/>
    <w:multiLevelType w:val="singleLevel"/>
    <w:tmpl w:val="0000000A"/>
    <w:lvl w:ilvl="0">
      <w:start w:val="9"/>
      <w:numFmt w:val="decimal"/>
      <w:suff w:val="space"/>
      <w:lvlText w:val="%1、"/>
      <w:lvlJc w:val="left"/>
    </w:lvl>
  </w:abstractNum>
  <w:abstractNum w:abstractNumId="5">
    <w:nsid w:val="0000000B"/>
    <w:multiLevelType w:val="singleLevel"/>
    <w:tmpl w:val="0000000B"/>
    <w:lvl w:ilvl="0">
      <w:start w:val="5"/>
      <w:numFmt w:val="chineseCounting"/>
      <w:suff w:val="space"/>
      <w:lvlText w:val="%1、"/>
      <w:lvlJc w:val="left"/>
      <w:rPr>
        <w:rFonts w:cs="Times New Roman"/>
      </w:rPr>
    </w:lvl>
  </w:abstractNum>
  <w:abstractNum w:abstractNumId="6">
    <w:nsid w:val="0000000D"/>
    <w:multiLevelType w:val="multilevel"/>
    <w:tmpl w:val="0000000D"/>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7">
    <w:nsid w:val="0000000E"/>
    <w:multiLevelType w:val="multilevel"/>
    <w:tmpl w:val="0000000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8">
    <w:nsid w:val="00000010"/>
    <w:multiLevelType w:val="singleLevel"/>
    <w:tmpl w:val="00000010"/>
    <w:lvl w:ilvl="0">
      <w:start w:val="3"/>
      <w:numFmt w:val="chineseCounting"/>
      <w:suff w:val="space"/>
      <w:lvlText w:val="%1、"/>
      <w:lvlJc w:val="left"/>
      <w:rPr>
        <w:rFonts w:cs="Times New Roman"/>
      </w:rPr>
    </w:lvl>
  </w:abstractNum>
  <w:abstractNum w:abstractNumId="9">
    <w:nsid w:val="00000012"/>
    <w:multiLevelType w:val="multilevel"/>
    <w:tmpl w:val="0000001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0">
    <w:nsid w:val="00000013"/>
    <w:multiLevelType w:val="singleLevel"/>
    <w:tmpl w:val="00000013"/>
    <w:lvl w:ilvl="0">
      <w:start w:val="9"/>
      <w:numFmt w:val="decimal"/>
      <w:suff w:val="nothing"/>
      <w:lvlText w:val="%1、"/>
      <w:lvlJc w:val="left"/>
    </w:lvl>
  </w:abstractNum>
  <w:abstractNum w:abstractNumId="11">
    <w:nsid w:val="00000014"/>
    <w:multiLevelType w:val="multilevel"/>
    <w:tmpl w:val="00000014"/>
    <w:lvl w:ilvl="0">
      <w:start w:val="1"/>
      <w:numFmt w:val="decimal"/>
      <w:lvlText w:val="%1."/>
      <w:lvlJc w:val="left"/>
      <w:pPr>
        <w:tabs>
          <w:tab w:val="num" w:pos="420"/>
        </w:tabs>
        <w:ind w:left="420" w:hanging="420"/>
      </w:pPr>
      <w:rPr>
        <w:rFonts w:cs="Times New Roman"/>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2">
    <w:nsid w:val="00000016"/>
    <w:multiLevelType w:val="singleLevel"/>
    <w:tmpl w:val="00000016"/>
    <w:lvl w:ilvl="0">
      <w:start w:val="6"/>
      <w:numFmt w:val="decimal"/>
      <w:suff w:val="nothing"/>
      <w:lvlText w:val="%1、"/>
      <w:lvlJc w:val="left"/>
    </w:lvl>
  </w:abstractNum>
  <w:abstractNum w:abstractNumId="13">
    <w:nsid w:val="00000017"/>
    <w:multiLevelType w:val="singleLevel"/>
    <w:tmpl w:val="00000017"/>
    <w:lvl w:ilvl="0">
      <w:start w:val="4"/>
      <w:numFmt w:val="chineseCounting"/>
      <w:suff w:val="space"/>
      <w:lvlText w:val="%1、"/>
      <w:lvlJc w:val="left"/>
      <w:rPr>
        <w:rFonts w:cs="Times New Roman"/>
      </w:rPr>
    </w:lvl>
  </w:abstractNum>
  <w:abstractNum w:abstractNumId="14">
    <w:nsid w:val="00000018"/>
    <w:multiLevelType w:val="multilevel"/>
    <w:tmpl w:val="00000018"/>
    <w:lvl w:ilvl="0">
      <w:start w:val="1"/>
      <w:numFmt w:val="chineseCountingThousand"/>
      <w:lvlText w:val="(%1)"/>
      <w:lvlJc w:val="left"/>
      <w:pPr>
        <w:tabs>
          <w:tab w:val="num" w:pos="420"/>
        </w:tabs>
        <w:ind w:left="420" w:hanging="420"/>
      </w:pPr>
      <w:rPr>
        <w:rFonts w:cs="Times New Roman"/>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5">
    <w:nsid w:val="00000019"/>
    <w:multiLevelType w:val="multilevel"/>
    <w:tmpl w:val="00000019"/>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6">
    <w:nsid w:val="0000001A"/>
    <w:multiLevelType w:val="multilevel"/>
    <w:tmpl w:val="0000001A"/>
    <w:lvl w:ilvl="0">
      <w:start w:val="1"/>
      <w:numFmt w:val="decimal"/>
      <w:lvlText w:val="%1、"/>
      <w:lvlJc w:val="left"/>
      <w:pPr>
        <w:tabs>
          <w:tab w:val="num" w:pos="780"/>
        </w:tabs>
        <w:ind w:left="78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7">
    <w:nsid w:val="0000001B"/>
    <w:multiLevelType w:val="multilevel"/>
    <w:tmpl w:val="0000001B"/>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0000001D"/>
    <w:multiLevelType w:val="multilevel"/>
    <w:tmpl w:val="0000001D"/>
    <w:lvl w:ilvl="0">
      <w:start w:val="1"/>
      <w:numFmt w:val="decimal"/>
      <w:lvlText w:val="%1."/>
      <w:lvlJc w:val="left"/>
      <w:pPr>
        <w:tabs>
          <w:tab w:val="num" w:pos="420"/>
        </w:tabs>
        <w:ind w:left="420" w:hanging="420"/>
      </w:pPr>
      <w:rPr>
        <w:rFonts w:cs="Times New Roman"/>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9">
    <w:nsid w:val="045555E8"/>
    <w:multiLevelType w:val="hybridMultilevel"/>
    <w:tmpl w:val="A7EC893E"/>
    <w:lvl w:ilvl="0" w:tplc="A802DCD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05C91F17"/>
    <w:multiLevelType w:val="hybridMultilevel"/>
    <w:tmpl w:val="A43E60B2"/>
    <w:lvl w:ilvl="0" w:tplc="8C4CB4D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0EEA6B9C"/>
    <w:multiLevelType w:val="hybridMultilevel"/>
    <w:tmpl w:val="3040933A"/>
    <w:lvl w:ilvl="0" w:tplc="5C7442B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2">
    <w:nsid w:val="15230F3E"/>
    <w:multiLevelType w:val="hybridMultilevel"/>
    <w:tmpl w:val="F8266E92"/>
    <w:lvl w:ilvl="0" w:tplc="FE4413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E402DE8"/>
    <w:multiLevelType w:val="hybridMultilevel"/>
    <w:tmpl w:val="A804253C"/>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4">
    <w:nsid w:val="345427E8"/>
    <w:multiLevelType w:val="hybridMultilevel"/>
    <w:tmpl w:val="48F8D0D2"/>
    <w:lvl w:ilvl="0" w:tplc="24FAF45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5">
    <w:nsid w:val="4270002E"/>
    <w:multiLevelType w:val="hybridMultilevel"/>
    <w:tmpl w:val="8856D68C"/>
    <w:lvl w:ilvl="0" w:tplc="84264536">
      <w:start w:val="1"/>
      <w:numFmt w:val="decimal"/>
      <w:lvlText w:val="%1、"/>
      <w:lvlJc w:val="left"/>
      <w:pPr>
        <w:ind w:left="639" w:hanging="360"/>
      </w:pPr>
      <w:rPr>
        <w:rFonts w:cs="Times New Roman" w:hint="default"/>
      </w:rPr>
    </w:lvl>
    <w:lvl w:ilvl="1" w:tplc="04090019" w:tentative="1">
      <w:start w:val="1"/>
      <w:numFmt w:val="lowerLetter"/>
      <w:lvlText w:val="%2)"/>
      <w:lvlJc w:val="left"/>
      <w:pPr>
        <w:ind w:left="1119" w:hanging="420"/>
      </w:pPr>
      <w:rPr>
        <w:rFonts w:cs="Times New Roman"/>
      </w:rPr>
    </w:lvl>
    <w:lvl w:ilvl="2" w:tplc="0409001B" w:tentative="1">
      <w:start w:val="1"/>
      <w:numFmt w:val="lowerRoman"/>
      <w:lvlText w:val="%3."/>
      <w:lvlJc w:val="right"/>
      <w:pPr>
        <w:ind w:left="1539" w:hanging="420"/>
      </w:pPr>
      <w:rPr>
        <w:rFonts w:cs="Times New Roman"/>
      </w:rPr>
    </w:lvl>
    <w:lvl w:ilvl="3" w:tplc="0409000F" w:tentative="1">
      <w:start w:val="1"/>
      <w:numFmt w:val="decimal"/>
      <w:lvlText w:val="%4."/>
      <w:lvlJc w:val="left"/>
      <w:pPr>
        <w:ind w:left="1959" w:hanging="420"/>
      </w:pPr>
      <w:rPr>
        <w:rFonts w:cs="Times New Roman"/>
      </w:rPr>
    </w:lvl>
    <w:lvl w:ilvl="4" w:tplc="04090019" w:tentative="1">
      <w:start w:val="1"/>
      <w:numFmt w:val="lowerLetter"/>
      <w:lvlText w:val="%5)"/>
      <w:lvlJc w:val="left"/>
      <w:pPr>
        <w:ind w:left="2379" w:hanging="420"/>
      </w:pPr>
      <w:rPr>
        <w:rFonts w:cs="Times New Roman"/>
      </w:rPr>
    </w:lvl>
    <w:lvl w:ilvl="5" w:tplc="0409001B" w:tentative="1">
      <w:start w:val="1"/>
      <w:numFmt w:val="lowerRoman"/>
      <w:lvlText w:val="%6."/>
      <w:lvlJc w:val="right"/>
      <w:pPr>
        <w:ind w:left="2799" w:hanging="420"/>
      </w:pPr>
      <w:rPr>
        <w:rFonts w:cs="Times New Roman"/>
      </w:rPr>
    </w:lvl>
    <w:lvl w:ilvl="6" w:tplc="0409000F" w:tentative="1">
      <w:start w:val="1"/>
      <w:numFmt w:val="decimal"/>
      <w:lvlText w:val="%7."/>
      <w:lvlJc w:val="left"/>
      <w:pPr>
        <w:ind w:left="3219" w:hanging="420"/>
      </w:pPr>
      <w:rPr>
        <w:rFonts w:cs="Times New Roman"/>
      </w:rPr>
    </w:lvl>
    <w:lvl w:ilvl="7" w:tplc="04090019" w:tentative="1">
      <w:start w:val="1"/>
      <w:numFmt w:val="lowerLetter"/>
      <w:lvlText w:val="%8)"/>
      <w:lvlJc w:val="left"/>
      <w:pPr>
        <w:ind w:left="3639" w:hanging="420"/>
      </w:pPr>
      <w:rPr>
        <w:rFonts w:cs="Times New Roman"/>
      </w:rPr>
    </w:lvl>
    <w:lvl w:ilvl="8" w:tplc="0409001B" w:tentative="1">
      <w:start w:val="1"/>
      <w:numFmt w:val="lowerRoman"/>
      <w:lvlText w:val="%9."/>
      <w:lvlJc w:val="right"/>
      <w:pPr>
        <w:ind w:left="4059" w:hanging="420"/>
      </w:pPr>
      <w:rPr>
        <w:rFonts w:cs="Times New Roman"/>
      </w:rPr>
    </w:lvl>
  </w:abstractNum>
  <w:abstractNum w:abstractNumId="26">
    <w:nsid w:val="4306753C"/>
    <w:multiLevelType w:val="hybridMultilevel"/>
    <w:tmpl w:val="1A14F052"/>
    <w:lvl w:ilvl="0" w:tplc="367CB0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99655B3"/>
    <w:multiLevelType w:val="hybridMultilevel"/>
    <w:tmpl w:val="D17C1A4A"/>
    <w:lvl w:ilvl="0" w:tplc="AD26FF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FEF448A"/>
    <w:multiLevelType w:val="hybridMultilevel"/>
    <w:tmpl w:val="ADFE9582"/>
    <w:lvl w:ilvl="0" w:tplc="DCC4CF00">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51D34BF5"/>
    <w:multiLevelType w:val="hybridMultilevel"/>
    <w:tmpl w:val="AC826410"/>
    <w:lvl w:ilvl="0" w:tplc="48041DB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0">
    <w:nsid w:val="5FED637F"/>
    <w:multiLevelType w:val="hybridMultilevel"/>
    <w:tmpl w:val="945C08CC"/>
    <w:lvl w:ilvl="0" w:tplc="04090017">
      <w:start w:val="1"/>
      <w:numFmt w:val="chineseCountingThousand"/>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1">
    <w:nsid w:val="6EFC0ADE"/>
    <w:multiLevelType w:val="hybridMultilevel"/>
    <w:tmpl w:val="18F86C00"/>
    <w:lvl w:ilvl="0" w:tplc="0409000F">
      <w:start w:val="1"/>
      <w:numFmt w:val="decimal"/>
      <w:lvlText w:val="%1."/>
      <w:lvlJc w:val="left"/>
      <w:pPr>
        <w:ind w:left="780" w:hanging="420"/>
      </w:pPr>
      <w:rPr>
        <w:rFont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718A0FD6"/>
    <w:multiLevelType w:val="hybridMultilevel"/>
    <w:tmpl w:val="54B2873E"/>
    <w:lvl w:ilvl="0" w:tplc="0409000F">
      <w:start w:val="1"/>
      <w:numFmt w:val="decimal"/>
      <w:lvlText w:val="%1."/>
      <w:lvlJc w:val="left"/>
      <w:pPr>
        <w:ind w:left="420" w:hanging="420"/>
      </w:pPr>
      <w:rPr>
        <w:rFont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74106D5D"/>
    <w:multiLevelType w:val="hybridMultilevel"/>
    <w:tmpl w:val="AB56B6EC"/>
    <w:lvl w:ilvl="0" w:tplc="319E02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45C3C9A"/>
    <w:multiLevelType w:val="hybridMultilevel"/>
    <w:tmpl w:val="F4D8BDCA"/>
    <w:lvl w:ilvl="0" w:tplc="6CD0D348">
      <w:start w:val="1"/>
      <w:numFmt w:val="japaneseCounting"/>
      <w:lvlText w:val="%1、"/>
      <w:lvlJc w:val="left"/>
      <w:pPr>
        <w:ind w:left="1245" w:hanging="825"/>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5">
    <w:nsid w:val="7E0C53ED"/>
    <w:multiLevelType w:val="hybridMultilevel"/>
    <w:tmpl w:val="34727F28"/>
    <w:lvl w:ilvl="0" w:tplc="8998F3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8"/>
  </w:num>
  <w:num w:numId="2">
    <w:abstractNumId w:val="31"/>
  </w:num>
  <w:num w:numId="3">
    <w:abstractNumId w:val="32"/>
  </w:num>
  <w:num w:numId="4">
    <w:abstractNumId w:val="21"/>
  </w:num>
  <w:num w:numId="5">
    <w:abstractNumId w:val="24"/>
  </w:num>
  <w:num w:numId="6">
    <w:abstractNumId w:val="23"/>
  </w:num>
  <w:num w:numId="7">
    <w:abstractNumId w:val="30"/>
  </w:num>
  <w:num w:numId="8">
    <w:abstractNumId w:val="17"/>
  </w:num>
  <w:num w:numId="9">
    <w:abstractNumId w:val="2"/>
  </w:num>
  <w:num w:numId="10">
    <w:abstractNumId w:val="12"/>
  </w:num>
  <w:num w:numId="11">
    <w:abstractNumId w:val="10"/>
  </w:num>
  <w:num w:numId="12">
    <w:abstractNumId w:val="4"/>
  </w:num>
  <w:num w:numId="13">
    <w:abstractNumId w:val="15"/>
  </w:num>
  <w:num w:numId="14">
    <w:abstractNumId w:val="14"/>
  </w:num>
  <w:num w:numId="15">
    <w:abstractNumId w:val="11"/>
  </w:num>
  <w:num w:numId="16">
    <w:abstractNumId w:val="18"/>
  </w:num>
  <w:num w:numId="17">
    <w:abstractNumId w:val="16"/>
  </w:num>
  <w:num w:numId="18">
    <w:abstractNumId w:val="1"/>
  </w:num>
  <w:num w:numId="19">
    <w:abstractNumId w:val="7"/>
  </w:num>
  <w:num w:numId="20">
    <w:abstractNumId w:val="9"/>
  </w:num>
  <w:num w:numId="21">
    <w:abstractNumId w:val="8"/>
  </w:num>
  <w:num w:numId="22">
    <w:abstractNumId w:val="6"/>
  </w:num>
  <w:num w:numId="23">
    <w:abstractNumId w:val="13"/>
  </w:num>
  <w:num w:numId="24">
    <w:abstractNumId w:val="0"/>
  </w:num>
  <w:num w:numId="25">
    <w:abstractNumId w:val="5"/>
  </w:num>
  <w:num w:numId="26">
    <w:abstractNumId w:val="3"/>
  </w:num>
  <w:num w:numId="27">
    <w:abstractNumId w:val="34"/>
  </w:num>
  <w:num w:numId="28">
    <w:abstractNumId w:val="25"/>
  </w:num>
  <w:num w:numId="29">
    <w:abstractNumId w:val="29"/>
  </w:num>
  <w:num w:numId="30">
    <w:abstractNumId w:val="35"/>
  </w:num>
  <w:num w:numId="31">
    <w:abstractNumId w:val="33"/>
  </w:num>
  <w:num w:numId="32">
    <w:abstractNumId w:val="26"/>
  </w:num>
  <w:num w:numId="33">
    <w:abstractNumId w:val="19"/>
  </w:num>
  <w:num w:numId="34">
    <w:abstractNumId w:val="20"/>
  </w:num>
  <w:num w:numId="35">
    <w:abstractNumId w:val="27"/>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868"/>
    <w:rsid w:val="000D7F86"/>
    <w:rsid w:val="000E74E1"/>
    <w:rsid w:val="000F641C"/>
    <w:rsid w:val="000F7366"/>
    <w:rsid w:val="00125B6B"/>
    <w:rsid w:val="00144FBD"/>
    <w:rsid w:val="00177894"/>
    <w:rsid w:val="001E2924"/>
    <w:rsid w:val="001F1249"/>
    <w:rsid w:val="0022239C"/>
    <w:rsid w:val="00274430"/>
    <w:rsid w:val="00291121"/>
    <w:rsid w:val="002A2CFD"/>
    <w:rsid w:val="002D0EC8"/>
    <w:rsid w:val="00330B53"/>
    <w:rsid w:val="00335276"/>
    <w:rsid w:val="003432EF"/>
    <w:rsid w:val="00386978"/>
    <w:rsid w:val="003D112E"/>
    <w:rsid w:val="003E0E68"/>
    <w:rsid w:val="0043160E"/>
    <w:rsid w:val="00440D23"/>
    <w:rsid w:val="00447426"/>
    <w:rsid w:val="00485F0D"/>
    <w:rsid w:val="004A0CF6"/>
    <w:rsid w:val="004B0EFD"/>
    <w:rsid w:val="004C38DF"/>
    <w:rsid w:val="004D1453"/>
    <w:rsid w:val="004F299C"/>
    <w:rsid w:val="005D5035"/>
    <w:rsid w:val="005E1975"/>
    <w:rsid w:val="005E4D19"/>
    <w:rsid w:val="005F31E0"/>
    <w:rsid w:val="006175E4"/>
    <w:rsid w:val="00637D5D"/>
    <w:rsid w:val="00667DBB"/>
    <w:rsid w:val="00673E48"/>
    <w:rsid w:val="006C1FE0"/>
    <w:rsid w:val="006D22FB"/>
    <w:rsid w:val="006E676F"/>
    <w:rsid w:val="006F7B4B"/>
    <w:rsid w:val="00712CAB"/>
    <w:rsid w:val="00726EE4"/>
    <w:rsid w:val="00733818"/>
    <w:rsid w:val="00777510"/>
    <w:rsid w:val="0079473B"/>
    <w:rsid w:val="007B3968"/>
    <w:rsid w:val="007B79E4"/>
    <w:rsid w:val="007C691B"/>
    <w:rsid w:val="007D7057"/>
    <w:rsid w:val="007E5D9D"/>
    <w:rsid w:val="00842D3D"/>
    <w:rsid w:val="00890076"/>
    <w:rsid w:val="008967D1"/>
    <w:rsid w:val="008B4CCB"/>
    <w:rsid w:val="008D2884"/>
    <w:rsid w:val="008F14C6"/>
    <w:rsid w:val="008F2D15"/>
    <w:rsid w:val="00907D02"/>
    <w:rsid w:val="009C3F50"/>
    <w:rsid w:val="009E4350"/>
    <w:rsid w:val="009F3765"/>
    <w:rsid w:val="00A14338"/>
    <w:rsid w:val="00A169BA"/>
    <w:rsid w:val="00A30BDF"/>
    <w:rsid w:val="00AD1B2C"/>
    <w:rsid w:val="00B20C8E"/>
    <w:rsid w:val="00B34C3C"/>
    <w:rsid w:val="00C05D81"/>
    <w:rsid w:val="00C52EB3"/>
    <w:rsid w:val="00C9665B"/>
    <w:rsid w:val="00CC71CD"/>
    <w:rsid w:val="00CE3126"/>
    <w:rsid w:val="00CF303C"/>
    <w:rsid w:val="00CF42F5"/>
    <w:rsid w:val="00D06EC4"/>
    <w:rsid w:val="00D15CEE"/>
    <w:rsid w:val="00D31868"/>
    <w:rsid w:val="00D80A86"/>
    <w:rsid w:val="00D941EB"/>
    <w:rsid w:val="00DC28FF"/>
    <w:rsid w:val="00DC7060"/>
    <w:rsid w:val="00DF31D1"/>
    <w:rsid w:val="00E37F29"/>
    <w:rsid w:val="00EF7F16"/>
    <w:rsid w:val="00F044D6"/>
    <w:rsid w:val="00F46FC0"/>
    <w:rsid w:val="00F90982"/>
    <w:rsid w:val="00F91C87"/>
    <w:rsid w:val="00FC6C9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24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E2924"/>
    <w:rPr>
      <w:sz w:val="18"/>
      <w:szCs w:val="18"/>
    </w:rPr>
  </w:style>
  <w:style w:type="character" w:customStyle="1" w:styleId="Char">
    <w:name w:val="批注框文本 Char"/>
    <w:basedOn w:val="a0"/>
    <w:link w:val="a3"/>
    <w:uiPriority w:val="99"/>
    <w:semiHidden/>
    <w:rsid w:val="001E2924"/>
    <w:rPr>
      <w:sz w:val="18"/>
      <w:szCs w:val="18"/>
    </w:rPr>
  </w:style>
  <w:style w:type="paragraph" w:styleId="a4">
    <w:name w:val="List Paragraph"/>
    <w:basedOn w:val="a"/>
    <w:uiPriority w:val="34"/>
    <w:qFormat/>
    <w:rsid w:val="009E4350"/>
    <w:pPr>
      <w:ind w:firstLineChars="200" w:firstLine="420"/>
    </w:pPr>
  </w:style>
  <w:style w:type="paragraph" w:customStyle="1" w:styleId="1">
    <w:name w:val="列出段落1"/>
    <w:basedOn w:val="a"/>
    <w:uiPriority w:val="99"/>
    <w:rsid w:val="007B3968"/>
    <w:pPr>
      <w:ind w:firstLineChars="200" w:firstLine="420"/>
    </w:pPr>
    <w:rPr>
      <w:rFonts w:ascii="Calibri" w:eastAsia="宋体" w:hAnsi="Calibri" w:cs="Times New Roman"/>
    </w:rPr>
  </w:style>
  <w:style w:type="character" w:customStyle="1" w:styleId="Char0">
    <w:name w:val="页脚 Char"/>
    <w:basedOn w:val="a0"/>
    <w:link w:val="a5"/>
    <w:uiPriority w:val="99"/>
    <w:locked/>
    <w:rsid w:val="00D06EC4"/>
    <w:rPr>
      <w:rFonts w:cs="Times New Roman"/>
      <w:sz w:val="18"/>
      <w:szCs w:val="18"/>
    </w:rPr>
  </w:style>
  <w:style w:type="character" w:styleId="a6">
    <w:name w:val="page number"/>
    <w:basedOn w:val="a0"/>
    <w:uiPriority w:val="99"/>
    <w:rsid w:val="00D06EC4"/>
    <w:rPr>
      <w:rFonts w:cs="Times New Roman"/>
    </w:rPr>
  </w:style>
  <w:style w:type="paragraph" w:styleId="a7">
    <w:name w:val="header"/>
    <w:basedOn w:val="a"/>
    <w:link w:val="Char1"/>
    <w:uiPriority w:val="99"/>
    <w:rsid w:val="00D06EC4"/>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eastAsia="宋体" w:hAnsi="Times New Roman" w:cs="Times New Roman"/>
      <w:sz w:val="18"/>
      <w:szCs w:val="20"/>
    </w:rPr>
  </w:style>
  <w:style w:type="character" w:customStyle="1" w:styleId="Char1">
    <w:name w:val="页眉 Char"/>
    <w:basedOn w:val="a0"/>
    <w:link w:val="a7"/>
    <w:uiPriority w:val="99"/>
    <w:rsid w:val="00D06EC4"/>
    <w:rPr>
      <w:rFonts w:ascii="Times New Roman" w:eastAsia="宋体" w:hAnsi="Times New Roman" w:cs="Times New Roman"/>
      <w:sz w:val="18"/>
      <w:szCs w:val="20"/>
    </w:rPr>
  </w:style>
  <w:style w:type="paragraph" w:styleId="a5">
    <w:name w:val="footer"/>
    <w:basedOn w:val="a"/>
    <w:link w:val="Char0"/>
    <w:uiPriority w:val="99"/>
    <w:rsid w:val="00D06EC4"/>
    <w:pPr>
      <w:tabs>
        <w:tab w:val="center" w:pos="4153"/>
        <w:tab w:val="right" w:pos="8306"/>
      </w:tabs>
      <w:snapToGrid w:val="0"/>
      <w:jc w:val="left"/>
    </w:pPr>
    <w:rPr>
      <w:rFonts w:cs="Times New Roman"/>
      <w:sz w:val="18"/>
      <w:szCs w:val="18"/>
    </w:rPr>
  </w:style>
  <w:style w:type="character" w:customStyle="1" w:styleId="Char10">
    <w:name w:val="页脚 Char1"/>
    <w:basedOn w:val="a0"/>
    <w:uiPriority w:val="99"/>
    <w:semiHidden/>
    <w:rsid w:val="00D06EC4"/>
    <w:rPr>
      <w:sz w:val="18"/>
      <w:szCs w:val="18"/>
    </w:rPr>
  </w:style>
  <w:style w:type="character" w:customStyle="1" w:styleId="FooterChar1">
    <w:name w:val="Footer Char1"/>
    <w:basedOn w:val="a0"/>
    <w:uiPriority w:val="99"/>
    <w:semiHidden/>
    <w:rsid w:val="00D06EC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E2924"/>
    <w:rPr>
      <w:sz w:val="18"/>
      <w:szCs w:val="18"/>
    </w:rPr>
  </w:style>
  <w:style w:type="character" w:customStyle="1" w:styleId="Char">
    <w:name w:val="批注框文本 Char"/>
    <w:basedOn w:val="a0"/>
    <w:link w:val="a3"/>
    <w:uiPriority w:val="99"/>
    <w:semiHidden/>
    <w:rsid w:val="001E2924"/>
    <w:rPr>
      <w:sz w:val="18"/>
      <w:szCs w:val="18"/>
    </w:rPr>
  </w:style>
  <w:style w:type="paragraph" w:styleId="a4">
    <w:name w:val="List Paragraph"/>
    <w:basedOn w:val="a"/>
    <w:uiPriority w:val="99"/>
    <w:qFormat/>
    <w:rsid w:val="009E4350"/>
    <w:pPr>
      <w:ind w:firstLineChars="200" w:firstLine="420"/>
    </w:pPr>
  </w:style>
  <w:style w:type="paragraph" w:customStyle="1" w:styleId="1">
    <w:name w:val="列出段落1"/>
    <w:basedOn w:val="a"/>
    <w:uiPriority w:val="99"/>
    <w:rsid w:val="007B3968"/>
    <w:pPr>
      <w:ind w:firstLineChars="200" w:firstLine="420"/>
    </w:pPr>
    <w:rPr>
      <w:rFonts w:ascii="Calibri" w:eastAsia="宋体" w:hAnsi="Calibri" w:cs="Times New Roman"/>
    </w:rPr>
  </w:style>
  <w:style w:type="character" w:customStyle="1" w:styleId="Char0">
    <w:name w:val="页脚 Char"/>
    <w:basedOn w:val="a0"/>
    <w:link w:val="a5"/>
    <w:uiPriority w:val="99"/>
    <w:locked/>
    <w:rsid w:val="00D06EC4"/>
    <w:rPr>
      <w:rFonts w:cs="Times New Roman"/>
      <w:sz w:val="18"/>
      <w:szCs w:val="18"/>
    </w:rPr>
  </w:style>
  <w:style w:type="character" w:styleId="a6">
    <w:name w:val="page number"/>
    <w:basedOn w:val="a0"/>
    <w:uiPriority w:val="99"/>
    <w:rsid w:val="00D06EC4"/>
    <w:rPr>
      <w:rFonts w:cs="Times New Roman"/>
    </w:rPr>
  </w:style>
  <w:style w:type="paragraph" w:styleId="a7">
    <w:name w:val="header"/>
    <w:basedOn w:val="a"/>
    <w:link w:val="Char1"/>
    <w:uiPriority w:val="99"/>
    <w:rsid w:val="00D06EC4"/>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eastAsia="宋体" w:hAnsi="Times New Roman" w:cs="Times New Roman"/>
      <w:sz w:val="18"/>
      <w:szCs w:val="20"/>
    </w:rPr>
  </w:style>
  <w:style w:type="character" w:customStyle="1" w:styleId="Char1">
    <w:name w:val="页眉 Char"/>
    <w:basedOn w:val="a0"/>
    <w:link w:val="a7"/>
    <w:uiPriority w:val="99"/>
    <w:rsid w:val="00D06EC4"/>
    <w:rPr>
      <w:rFonts w:ascii="Times New Roman" w:eastAsia="宋体" w:hAnsi="Times New Roman" w:cs="Times New Roman"/>
      <w:sz w:val="18"/>
      <w:szCs w:val="20"/>
    </w:rPr>
  </w:style>
  <w:style w:type="paragraph" w:styleId="a5">
    <w:name w:val="footer"/>
    <w:basedOn w:val="a"/>
    <w:link w:val="Char0"/>
    <w:uiPriority w:val="99"/>
    <w:rsid w:val="00D06EC4"/>
    <w:pPr>
      <w:tabs>
        <w:tab w:val="center" w:pos="4153"/>
        <w:tab w:val="right" w:pos="8306"/>
      </w:tabs>
      <w:snapToGrid w:val="0"/>
      <w:jc w:val="left"/>
    </w:pPr>
    <w:rPr>
      <w:rFonts w:cs="Times New Roman"/>
      <w:sz w:val="18"/>
      <w:szCs w:val="18"/>
    </w:rPr>
  </w:style>
  <w:style w:type="character" w:customStyle="1" w:styleId="Char10">
    <w:name w:val="页脚 Char1"/>
    <w:basedOn w:val="a0"/>
    <w:uiPriority w:val="99"/>
    <w:semiHidden/>
    <w:rsid w:val="00D06EC4"/>
    <w:rPr>
      <w:sz w:val="18"/>
      <w:szCs w:val="18"/>
    </w:rPr>
  </w:style>
  <w:style w:type="character" w:customStyle="1" w:styleId="FooterChar1">
    <w:name w:val="Footer Char1"/>
    <w:basedOn w:val="a0"/>
    <w:uiPriority w:val="99"/>
    <w:semiHidden/>
    <w:rsid w:val="00D06EC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247781">
      <w:bodyDiv w:val="1"/>
      <w:marLeft w:val="0"/>
      <w:marRight w:val="0"/>
      <w:marTop w:val="0"/>
      <w:marBottom w:val="0"/>
      <w:divBdr>
        <w:top w:val="none" w:sz="0" w:space="0" w:color="auto"/>
        <w:left w:val="none" w:sz="0" w:space="0" w:color="auto"/>
        <w:bottom w:val="none" w:sz="0" w:space="0" w:color="auto"/>
        <w:right w:val="none" w:sz="0" w:space="0" w:color="auto"/>
      </w:divBdr>
    </w:div>
    <w:div w:id="538008746">
      <w:bodyDiv w:val="1"/>
      <w:marLeft w:val="0"/>
      <w:marRight w:val="0"/>
      <w:marTop w:val="0"/>
      <w:marBottom w:val="0"/>
      <w:divBdr>
        <w:top w:val="none" w:sz="0" w:space="0" w:color="auto"/>
        <w:left w:val="none" w:sz="0" w:space="0" w:color="auto"/>
        <w:bottom w:val="none" w:sz="0" w:space="0" w:color="auto"/>
        <w:right w:val="none" w:sz="0" w:space="0" w:color="auto"/>
      </w:divBdr>
    </w:div>
    <w:div w:id="842625824">
      <w:bodyDiv w:val="1"/>
      <w:marLeft w:val="0"/>
      <w:marRight w:val="0"/>
      <w:marTop w:val="0"/>
      <w:marBottom w:val="0"/>
      <w:divBdr>
        <w:top w:val="none" w:sz="0" w:space="0" w:color="auto"/>
        <w:left w:val="none" w:sz="0" w:space="0" w:color="auto"/>
        <w:bottom w:val="none" w:sz="0" w:space="0" w:color="auto"/>
        <w:right w:val="none" w:sz="0" w:space="0" w:color="auto"/>
      </w:divBdr>
    </w:div>
    <w:div w:id="1675961136">
      <w:bodyDiv w:val="1"/>
      <w:marLeft w:val="0"/>
      <w:marRight w:val="0"/>
      <w:marTop w:val="0"/>
      <w:marBottom w:val="0"/>
      <w:divBdr>
        <w:top w:val="none" w:sz="0" w:space="0" w:color="auto"/>
        <w:left w:val="none" w:sz="0" w:space="0" w:color="auto"/>
        <w:bottom w:val="none" w:sz="0" w:space="0" w:color="auto"/>
        <w:right w:val="none" w:sz="0" w:space="0" w:color="auto"/>
      </w:divBdr>
    </w:div>
    <w:div w:id="1826706372">
      <w:bodyDiv w:val="1"/>
      <w:marLeft w:val="0"/>
      <w:marRight w:val="0"/>
      <w:marTop w:val="0"/>
      <w:marBottom w:val="0"/>
      <w:divBdr>
        <w:top w:val="none" w:sz="0" w:space="0" w:color="auto"/>
        <w:left w:val="none" w:sz="0" w:space="0" w:color="auto"/>
        <w:bottom w:val="none" w:sz="0" w:space="0" w:color="auto"/>
        <w:right w:val="none" w:sz="0" w:space="0" w:color="auto"/>
      </w:divBdr>
    </w:div>
    <w:div w:id="1953055354">
      <w:bodyDiv w:val="1"/>
      <w:marLeft w:val="0"/>
      <w:marRight w:val="0"/>
      <w:marTop w:val="0"/>
      <w:marBottom w:val="0"/>
      <w:divBdr>
        <w:top w:val="none" w:sz="0" w:space="0" w:color="auto"/>
        <w:left w:val="none" w:sz="0" w:space="0" w:color="auto"/>
        <w:bottom w:val="none" w:sz="0" w:space="0" w:color="auto"/>
        <w:right w:val="none" w:sz="0" w:space="0" w:color="auto"/>
      </w:divBdr>
    </w:div>
    <w:div w:id="200777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77C5F-A4CB-4AFB-9FD4-4D8B573F1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29</Pages>
  <Words>2751</Words>
  <Characters>15686</Characters>
  <Application>Microsoft Office Word</Application>
  <DocSecurity>0</DocSecurity>
  <Lines>130</Lines>
  <Paragraphs>36</Paragraphs>
  <ScaleCrop>false</ScaleCrop>
  <Company/>
  <LinksUpToDate>false</LinksUpToDate>
  <CharactersWithSpaces>18401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pandalin</dc:creator>
  <cp:lastModifiedBy>PPP</cp:lastModifiedBy>
  <cp:revision>49</cp:revision>
  <cp:lastPrinted>2012-09-05T18:29:00Z</cp:lastPrinted>
  <dcterms:created xsi:type="dcterms:W3CDTF">2012-09-13T02:58:00Z</dcterms:created>
  <dcterms:modified xsi:type="dcterms:W3CDTF">2012-09-17T07:17:00Z</dcterms:modified>
</cp:coreProperties>
</file>